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A3B25" w:rsidRDefault="00864C58" w:rsidP="005830D2">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A3B25">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B3183" w:rsidRPr="008B3183">
        <w:rPr>
          <w:rFonts w:ascii="Times New Roman" w:eastAsia="Times New Roman" w:hAnsi="Times New Roman"/>
          <w:sz w:val="24"/>
          <w:szCs w:val="24"/>
          <w:lang w:eastAsia="ru-RU"/>
        </w:rPr>
        <w:t>Пенітенціарна академія України</w:t>
      </w:r>
      <w:r w:rsidRPr="003A3B25">
        <w:rPr>
          <w:rFonts w:ascii="Times New Roman" w:hAnsi="Times New Roman"/>
          <w:color w:val="000000"/>
          <w:sz w:val="24"/>
          <w:szCs w:val="24"/>
        </w:rPr>
        <w:t xml:space="preserve">, 14000, м. Чернігів, вул. Гонча, 34, код згідно з ЄДРПОУ – 08571788, </w:t>
      </w:r>
      <w:r w:rsidRPr="003A3B25">
        <w:rPr>
          <w:rFonts w:ascii="Times New Roman" w:hAnsi="Times New Roman"/>
          <w:sz w:val="24"/>
          <w:szCs w:val="24"/>
        </w:rPr>
        <w:t xml:space="preserve">категорія замовника - </w:t>
      </w:r>
      <w:r w:rsidRPr="003A3B25">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334B05" w:rsidRDefault="0005713D" w:rsidP="00334B05">
      <w:pPr>
        <w:pStyle w:val="a8"/>
        <w:rPr>
          <w:rFonts w:ascii="Times New Roman" w:hAnsi="Times New Roman"/>
          <w:sz w:val="24"/>
          <w:szCs w:val="24"/>
        </w:rPr>
      </w:pPr>
      <w:bookmarkStart w:id="0" w:name="n7"/>
      <w:bookmarkEnd w:id="0"/>
      <w:r w:rsidRPr="003A3B25">
        <w:rPr>
          <w:rFonts w:eastAsia="Times New Roman"/>
          <w:b/>
          <w:sz w:val="24"/>
          <w:szCs w:val="24"/>
          <w:lang w:eastAsia="ru-RU"/>
        </w:rPr>
        <w:t xml:space="preserve">       </w:t>
      </w:r>
      <w:r w:rsidRPr="00334B05">
        <w:rPr>
          <w:rFonts w:ascii="Times New Roman" w:eastAsia="Times New Roman" w:hAnsi="Times New Roman"/>
          <w:b/>
          <w:sz w:val="24"/>
          <w:szCs w:val="24"/>
          <w:lang w:eastAsia="ru-RU"/>
        </w:rPr>
        <w:t xml:space="preserve">2. </w:t>
      </w:r>
      <w:r w:rsidR="00864C58" w:rsidRPr="00334B05">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34B05">
        <w:rPr>
          <w:rFonts w:ascii="Times New Roman" w:eastAsia="Times New Roman" w:hAnsi="Times New Roman"/>
          <w:b/>
          <w:sz w:val="24"/>
          <w:szCs w:val="24"/>
          <w:lang w:eastAsia="ru-RU"/>
        </w:rPr>
        <w:t>купівлі (лотів) (за наявності</w:t>
      </w:r>
      <w:r w:rsidR="001B101C" w:rsidRPr="00334B05">
        <w:rPr>
          <w:rFonts w:ascii="Times New Roman" w:hAnsi="Times New Roman"/>
          <w:b/>
          <w:sz w:val="24"/>
          <w:szCs w:val="24"/>
        </w:rPr>
        <w:t>):</w:t>
      </w:r>
      <w:r w:rsidR="001B101C" w:rsidRPr="00334B05">
        <w:rPr>
          <w:rFonts w:ascii="Times New Roman" w:hAnsi="Times New Roman"/>
          <w:sz w:val="24"/>
          <w:szCs w:val="24"/>
        </w:rPr>
        <w:t xml:space="preserve"> </w:t>
      </w:r>
      <w:r w:rsidR="004152A3" w:rsidRPr="00334B05">
        <w:rPr>
          <w:rFonts w:ascii="Times New Roman" w:eastAsia="Times New Roman" w:hAnsi="Times New Roman"/>
          <w:sz w:val="24"/>
          <w:szCs w:val="24"/>
          <w:lang w:eastAsia="ru-RU"/>
        </w:rPr>
        <w:t>ДК 021:2015: </w:t>
      </w:r>
      <w:r w:rsidR="00334B05" w:rsidRPr="00334B05">
        <w:rPr>
          <w:rFonts w:ascii="Times New Roman" w:hAnsi="Times New Roman"/>
          <w:sz w:val="24"/>
          <w:szCs w:val="24"/>
        </w:rPr>
        <w:t>72410000-7 Послуги провайдерів</w:t>
      </w:r>
      <w:r w:rsidR="00F73621" w:rsidRPr="00334B05">
        <w:rPr>
          <w:rFonts w:ascii="Times New Roman" w:hAnsi="Times New Roman"/>
          <w:sz w:val="24"/>
          <w:szCs w:val="24"/>
        </w:rPr>
        <w:t>:</w:t>
      </w:r>
    </w:p>
    <w:p w:rsidR="0080765E" w:rsidRPr="00EF620B" w:rsidRDefault="004B04D5" w:rsidP="00334B05">
      <w:pPr>
        <w:pStyle w:val="a8"/>
        <w:rPr>
          <w:rFonts w:ascii="Times New Roman" w:hAnsi="Times New Roman"/>
          <w:sz w:val="24"/>
          <w:szCs w:val="24"/>
        </w:rPr>
      </w:pPr>
      <w:r w:rsidRPr="00334B05">
        <w:rPr>
          <w:rFonts w:ascii="Times New Roman" w:hAnsi="Times New Roman"/>
          <w:sz w:val="24"/>
          <w:szCs w:val="24"/>
        </w:rPr>
        <w:t xml:space="preserve">      </w:t>
      </w:r>
      <w:r w:rsidR="0080765E" w:rsidRPr="00334B05">
        <w:rPr>
          <w:rFonts w:ascii="Times New Roman" w:hAnsi="Times New Roman"/>
          <w:sz w:val="24"/>
          <w:szCs w:val="24"/>
        </w:rPr>
        <w:t xml:space="preserve"> </w:t>
      </w:r>
      <w:r w:rsidR="00EF620B" w:rsidRPr="00EF620B">
        <w:rPr>
          <w:rFonts w:ascii="Times New Roman" w:hAnsi="Times New Roman"/>
          <w:sz w:val="24"/>
          <w:szCs w:val="24"/>
        </w:rPr>
        <w:t xml:space="preserve">Лот 1: </w:t>
      </w:r>
      <w:bookmarkStart w:id="1" w:name="_GoBack"/>
      <w:r w:rsidR="00B27BDB" w:rsidRPr="00EF620B">
        <w:rPr>
          <w:rFonts w:ascii="Times New Roman" w:hAnsi="Times New Roman"/>
          <w:color w:val="333333"/>
          <w:sz w:val="24"/>
          <w:szCs w:val="24"/>
          <w:shd w:val="clear" w:color="auto" w:fill="FFFFFF"/>
        </w:rPr>
        <w:t>Послуги з надання доступу до мережі Інтернет</w:t>
      </w:r>
      <w:bookmarkEnd w:id="1"/>
      <w:r w:rsidR="00334B05" w:rsidRPr="00EF620B">
        <w:rPr>
          <w:rFonts w:ascii="Times New Roman" w:hAnsi="Times New Roman"/>
          <w:sz w:val="24"/>
          <w:szCs w:val="24"/>
        </w:rPr>
        <w:t>.</w:t>
      </w:r>
    </w:p>
    <w:p w:rsidR="00EF620B" w:rsidRPr="00EF620B" w:rsidRDefault="00EF620B" w:rsidP="00334B05">
      <w:pPr>
        <w:pStyle w:val="a8"/>
        <w:rPr>
          <w:rFonts w:ascii="Times New Roman" w:hAnsi="Times New Roman"/>
          <w:sz w:val="24"/>
          <w:szCs w:val="24"/>
        </w:rPr>
      </w:pPr>
      <w:r w:rsidRPr="00EF620B">
        <w:rPr>
          <w:rFonts w:ascii="Times New Roman" w:hAnsi="Times New Roman"/>
          <w:sz w:val="24"/>
          <w:szCs w:val="24"/>
        </w:rPr>
        <w:t xml:space="preserve">       </w:t>
      </w:r>
      <w:r w:rsidRPr="00EF620B">
        <w:rPr>
          <w:rFonts w:ascii="Times New Roman" w:hAnsi="Times New Roman"/>
          <w:sz w:val="24"/>
          <w:szCs w:val="24"/>
        </w:rPr>
        <w:t xml:space="preserve">Лот </w:t>
      </w:r>
      <w:r w:rsidRPr="00EF620B">
        <w:rPr>
          <w:rFonts w:ascii="Times New Roman" w:hAnsi="Times New Roman"/>
          <w:sz w:val="24"/>
          <w:szCs w:val="24"/>
        </w:rPr>
        <w:t>2</w:t>
      </w:r>
      <w:r w:rsidRPr="00EF620B">
        <w:rPr>
          <w:rFonts w:ascii="Times New Roman" w:hAnsi="Times New Roman"/>
          <w:sz w:val="24"/>
          <w:szCs w:val="24"/>
        </w:rPr>
        <w:t xml:space="preserve">: </w:t>
      </w:r>
      <w:r w:rsidRPr="00EF620B">
        <w:rPr>
          <w:rFonts w:ascii="Times New Roman" w:hAnsi="Times New Roman"/>
          <w:color w:val="333333"/>
          <w:sz w:val="24"/>
          <w:szCs w:val="24"/>
          <w:shd w:val="clear" w:color="auto" w:fill="FFFFFF"/>
        </w:rPr>
        <w:t>Послуги з надання доступу до мережі Інтернет</w:t>
      </w:r>
      <w:r w:rsidRPr="00EF620B">
        <w:rPr>
          <w:rFonts w:ascii="Times New Roman" w:hAnsi="Times New Roman"/>
          <w:sz w:val="24"/>
          <w:szCs w:val="24"/>
        </w:rPr>
        <w:t>.</w:t>
      </w:r>
    </w:p>
    <w:p w:rsidR="00EF620B" w:rsidRPr="00EF620B" w:rsidRDefault="00EF620B" w:rsidP="00334B05">
      <w:pPr>
        <w:pStyle w:val="a8"/>
        <w:rPr>
          <w:rFonts w:ascii="Times New Roman" w:hAnsi="Times New Roman"/>
          <w:sz w:val="24"/>
          <w:szCs w:val="24"/>
        </w:rPr>
      </w:pPr>
      <w:r w:rsidRPr="00EF620B">
        <w:rPr>
          <w:rFonts w:ascii="Times New Roman" w:hAnsi="Times New Roman"/>
          <w:sz w:val="24"/>
          <w:szCs w:val="24"/>
        </w:rPr>
        <w:t xml:space="preserve">       </w:t>
      </w:r>
      <w:r w:rsidRPr="00EF620B">
        <w:rPr>
          <w:rFonts w:ascii="Times New Roman" w:hAnsi="Times New Roman"/>
          <w:sz w:val="24"/>
          <w:szCs w:val="24"/>
        </w:rPr>
        <w:t xml:space="preserve">Лот </w:t>
      </w:r>
      <w:r w:rsidRPr="00EF620B">
        <w:rPr>
          <w:rFonts w:ascii="Times New Roman" w:hAnsi="Times New Roman"/>
          <w:sz w:val="24"/>
          <w:szCs w:val="24"/>
        </w:rPr>
        <w:t>3</w:t>
      </w:r>
      <w:r w:rsidRPr="00EF620B">
        <w:rPr>
          <w:rFonts w:ascii="Times New Roman" w:hAnsi="Times New Roman"/>
          <w:sz w:val="24"/>
          <w:szCs w:val="24"/>
        </w:rPr>
        <w:t xml:space="preserve">: </w:t>
      </w:r>
      <w:r w:rsidRPr="00EF620B">
        <w:rPr>
          <w:rFonts w:ascii="Times New Roman" w:hAnsi="Times New Roman"/>
          <w:color w:val="333333"/>
          <w:sz w:val="24"/>
          <w:szCs w:val="24"/>
          <w:shd w:val="clear" w:color="auto" w:fill="FFFFFF"/>
        </w:rPr>
        <w:t>Послуги з надання доступу до мережі Інтернет</w:t>
      </w:r>
      <w:r w:rsidRPr="00EF620B">
        <w:rPr>
          <w:rFonts w:ascii="Times New Roman" w:hAnsi="Times New Roman"/>
          <w:sz w:val="24"/>
          <w:szCs w:val="24"/>
        </w:rPr>
        <w:t>.</w:t>
      </w:r>
    </w:p>
    <w:p w:rsidR="00710820" w:rsidRPr="00EF620B" w:rsidRDefault="009D6F4F" w:rsidP="00710820">
      <w:pPr>
        <w:pStyle w:val="a4"/>
        <w:tabs>
          <w:tab w:val="left" w:pos="3285"/>
        </w:tabs>
        <w:spacing w:after="0" w:line="240" w:lineRule="auto"/>
        <w:ind w:left="0"/>
        <w:jc w:val="both"/>
        <w:rPr>
          <w:rFonts w:ascii="Times New Roman" w:hAnsi="Times New Roman"/>
          <w:b/>
          <w:color w:val="333333"/>
          <w:sz w:val="24"/>
          <w:szCs w:val="24"/>
          <w:shd w:val="clear" w:color="auto" w:fill="FFFFFF"/>
        </w:rPr>
      </w:pPr>
      <w:r w:rsidRPr="009E5EFE">
        <w:rPr>
          <w:rFonts w:ascii="Times New Roman" w:eastAsia="Times New Roman" w:hAnsi="Times New Roman"/>
          <w:b/>
          <w:sz w:val="24"/>
          <w:szCs w:val="24"/>
          <w:lang w:eastAsia="ru-RU"/>
        </w:rPr>
        <w:t xml:space="preserve">       3.  </w:t>
      </w:r>
      <w:r w:rsidR="00864C58" w:rsidRPr="009E5EFE">
        <w:rPr>
          <w:rFonts w:ascii="Times New Roman" w:eastAsia="Times New Roman" w:hAnsi="Times New Roman"/>
          <w:b/>
          <w:sz w:val="24"/>
          <w:szCs w:val="24"/>
          <w:lang w:eastAsia="ru-RU"/>
        </w:rPr>
        <w:t>Ідентифікатор закупівлі</w:t>
      </w:r>
      <w:r w:rsidR="00864C58" w:rsidRPr="00334B05">
        <w:rPr>
          <w:rFonts w:ascii="Times New Roman" w:eastAsia="Times New Roman" w:hAnsi="Times New Roman"/>
          <w:b/>
          <w:sz w:val="24"/>
          <w:szCs w:val="24"/>
          <w:lang w:eastAsia="ru-RU"/>
        </w:rPr>
        <w:t xml:space="preserve">: </w:t>
      </w:r>
      <w:r w:rsidR="00EF620B" w:rsidRPr="00EF620B">
        <w:rPr>
          <w:rStyle w:val="h-select-all"/>
          <w:rFonts w:ascii="Times New Roman" w:hAnsi="Times New Roman"/>
          <w:color w:val="333333"/>
          <w:sz w:val="24"/>
          <w:szCs w:val="24"/>
          <w:bdr w:val="none" w:sz="0" w:space="0" w:color="auto" w:frame="1"/>
        </w:rPr>
        <w:t>UA-2024-12-24-016541-a</w:t>
      </w:r>
      <w:r w:rsidR="00814055" w:rsidRPr="00EF620B">
        <w:rPr>
          <w:rFonts w:ascii="Times New Roman" w:hAnsi="Times New Roman"/>
          <w:color w:val="333333"/>
          <w:sz w:val="24"/>
          <w:szCs w:val="24"/>
          <w:shd w:val="clear" w:color="auto" w:fill="FFFFFF"/>
        </w:rPr>
        <w:t>.</w:t>
      </w:r>
      <w:r w:rsidR="000F258F" w:rsidRPr="00EF620B">
        <w:rPr>
          <w:rFonts w:ascii="Times New Roman" w:hAnsi="Times New Roman"/>
          <w:color w:val="333333"/>
          <w:sz w:val="24"/>
          <w:szCs w:val="24"/>
          <w:shd w:val="clear" w:color="auto" w:fill="FFFFFF"/>
        </w:rPr>
        <w:t xml:space="preserve"> </w:t>
      </w:r>
    </w:p>
    <w:p w:rsidR="00E931AE" w:rsidRDefault="00022E41" w:rsidP="00710820">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6C7172" w:rsidRDefault="006C7172" w:rsidP="006C7172">
      <w:pPr>
        <w:spacing w:before="120" w:after="240" w:line="240" w:lineRule="auto"/>
        <w:jc w:val="center"/>
        <w:rPr>
          <w:rFonts w:ascii="Times New Roman" w:hAnsi="Times New Roman"/>
          <w:b/>
        </w:rPr>
      </w:pPr>
      <w:r>
        <w:rPr>
          <w:rFonts w:ascii="Times New Roman" w:hAnsi="Times New Roman"/>
          <w:b/>
        </w:rPr>
        <w:t>Інформація про необхідні технічні, якісні та кількісні характеристики предмета закупівлі, технічні вимоги до предмета закупівлі</w:t>
      </w:r>
    </w:p>
    <w:p w:rsidR="006C7172" w:rsidRDefault="006C7172" w:rsidP="006C7172">
      <w:pPr>
        <w:pStyle w:val="Standard"/>
        <w:ind w:firstLine="567"/>
        <w:contextualSpacing/>
        <w:rPr>
          <w:rFonts w:ascii="Times New Roman" w:hAnsi="Times New Roman" w:cs="Times New Roman"/>
        </w:rPr>
      </w:pPr>
      <w:r>
        <w:rPr>
          <w:rFonts w:ascii="Times New Roman" w:hAnsi="Times New Roman" w:cs="Times New Roman"/>
          <w:b/>
        </w:rPr>
        <w:t>1</w:t>
      </w:r>
      <w:r w:rsidR="00EF620B">
        <w:rPr>
          <w:rFonts w:ascii="Times New Roman" w:hAnsi="Times New Roman" w:cs="Times New Roman"/>
          <w:b/>
        </w:rPr>
        <w:t>)</w:t>
      </w:r>
      <w:r>
        <w:rPr>
          <w:rFonts w:ascii="Times New Roman" w:hAnsi="Times New Roman" w:cs="Times New Roman"/>
          <w:b/>
        </w:rPr>
        <w:t>.</w:t>
      </w:r>
      <w:r>
        <w:rPr>
          <w:rFonts w:ascii="Times New Roman" w:hAnsi="Times New Roman" w:cs="Times New Roman"/>
        </w:rPr>
        <w:t xml:space="preserve"> Технічні описи послуг:</w:t>
      </w:r>
    </w:p>
    <w:tbl>
      <w:tblPr>
        <w:tblStyle w:val="21"/>
        <w:tblW w:w="10236" w:type="dxa"/>
        <w:tblInd w:w="-318" w:type="dxa"/>
        <w:tblLayout w:type="fixed"/>
        <w:tblLook w:val="04A0" w:firstRow="1" w:lastRow="0" w:firstColumn="1" w:lastColumn="0" w:noHBand="0" w:noVBand="1"/>
      </w:tblPr>
      <w:tblGrid>
        <w:gridCol w:w="426"/>
        <w:gridCol w:w="1276"/>
        <w:gridCol w:w="1276"/>
        <w:gridCol w:w="4961"/>
        <w:gridCol w:w="1445"/>
        <w:gridCol w:w="852"/>
      </w:tblGrid>
      <w:tr w:rsidR="006C7172" w:rsidTr="000B11DC">
        <w:trPr>
          <w:trHeight w:val="1671"/>
        </w:trPr>
        <w:tc>
          <w:tcPr>
            <w:tcW w:w="426" w:type="dxa"/>
          </w:tcPr>
          <w:p w:rsidR="006C7172" w:rsidRDefault="006C7172" w:rsidP="000B11DC">
            <w:pPr>
              <w:spacing w:after="0" w:line="240" w:lineRule="auto"/>
              <w:rPr>
                <w:rFonts w:ascii="Times New Roman" w:hAnsi="Times New Roman"/>
                <w:i/>
                <w:sz w:val="24"/>
                <w:szCs w:val="24"/>
                <w:lang w:val="uk-UA"/>
              </w:rPr>
            </w:pPr>
            <w:r>
              <w:rPr>
                <w:rFonts w:ascii="Times New Roman" w:hAnsi="Times New Roman"/>
                <w:i/>
                <w:sz w:val="24"/>
                <w:szCs w:val="24"/>
                <w:lang w:val="uk-UA"/>
              </w:rPr>
              <w:t>№</w:t>
            </w:r>
            <w:r>
              <w:rPr>
                <w:rFonts w:ascii="Times New Roman" w:hAnsi="Times New Roman"/>
                <w:i/>
                <w:sz w:val="21"/>
                <w:szCs w:val="21"/>
                <w:lang w:val="uk-UA"/>
              </w:rPr>
              <w:t xml:space="preserve"> </w:t>
            </w:r>
            <w:r>
              <w:rPr>
                <w:rFonts w:ascii="Times New Roman" w:hAnsi="Times New Roman"/>
                <w:i/>
                <w:sz w:val="21"/>
                <w:szCs w:val="21"/>
                <w:lang w:val="en-US"/>
              </w:rPr>
              <w:t>p</w:t>
            </w:r>
            <w:r>
              <w:rPr>
                <w:rFonts w:ascii="Times New Roman" w:hAnsi="Times New Roman"/>
                <w:i/>
                <w:sz w:val="21"/>
                <w:szCs w:val="21"/>
                <w:lang w:val="uk-UA"/>
              </w:rPr>
              <w:t xml:space="preserve">/п </w:t>
            </w:r>
            <w:proofErr w:type="spellStart"/>
            <w:r>
              <w:rPr>
                <w:rFonts w:ascii="Times New Roman" w:hAnsi="Times New Roman"/>
                <w:i/>
                <w:sz w:val="21"/>
                <w:szCs w:val="21"/>
                <w:lang w:val="uk-UA"/>
              </w:rPr>
              <w:t>ЛОТу</w:t>
            </w:r>
            <w:proofErr w:type="spellEnd"/>
            <w:r>
              <w:rPr>
                <w:rFonts w:ascii="Times New Roman" w:hAnsi="Times New Roman"/>
                <w:i/>
                <w:sz w:val="21"/>
                <w:szCs w:val="21"/>
                <w:lang w:val="uk-UA"/>
              </w:rPr>
              <w:t xml:space="preserve"> </w:t>
            </w:r>
          </w:p>
        </w:tc>
        <w:tc>
          <w:tcPr>
            <w:tcW w:w="1276" w:type="dxa"/>
          </w:tcPr>
          <w:p w:rsidR="006C7172" w:rsidRDefault="006C7172" w:rsidP="000B11DC">
            <w:pPr>
              <w:spacing w:after="0" w:line="240" w:lineRule="auto"/>
              <w:rPr>
                <w:rFonts w:ascii="Times New Roman" w:hAnsi="Times New Roman"/>
                <w:i/>
                <w:sz w:val="24"/>
                <w:szCs w:val="24"/>
                <w:lang w:val="uk-UA"/>
              </w:rPr>
            </w:pPr>
            <w:r>
              <w:rPr>
                <w:rFonts w:ascii="Times New Roman" w:hAnsi="Times New Roman"/>
                <w:i/>
                <w:sz w:val="24"/>
                <w:szCs w:val="24"/>
                <w:lang w:val="uk-UA"/>
              </w:rPr>
              <w:t>Найменування послуги</w:t>
            </w:r>
          </w:p>
        </w:tc>
        <w:tc>
          <w:tcPr>
            <w:tcW w:w="1276" w:type="dxa"/>
          </w:tcPr>
          <w:p w:rsidR="006C7172" w:rsidRDefault="006C7172" w:rsidP="000B11DC">
            <w:pPr>
              <w:spacing w:after="0" w:line="240" w:lineRule="auto"/>
              <w:rPr>
                <w:rFonts w:ascii="Times New Roman" w:hAnsi="Times New Roman"/>
                <w:i/>
                <w:sz w:val="24"/>
                <w:szCs w:val="24"/>
                <w:lang w:val="uk-UA"/>
              </w:rPr>
            </w:pPr>
            <w:r>
              <w:rPr>
                <w:rFonts w:ascii="Times New Roman" w:hAnsi="Times New Roman"/>
                <w:i/>
                <w:sz w:val="24"/>
                <w:szCs w:val="24"/>
                <w:lang w:val="uk-UA"/>
              </w:rPr>
              <w:t>Код ДК</w:t>
            </w:r>
          </w:p>
          <w:p w:rsidR="006C7172" w:rsidRDefault="006C7172" w:rsidP="000B11DC">
            <w:pPr>
              <w:spacing w:after="0" w:line="240" w:lineRule="auto"/>
              <w:rPr>
                <w:rFonts w:ascii="Times New Roman" w:hAnsi="Times New Roman"/>
                <w:i/>
                <w:sz w:val="24"/>
                <w:szCs w:val="24"/>
                <w:lang w:val="uk-UA"/>
              </w:rPr>
            </w:pPr>
            <w:r>
              <w:rPr>
                <w:rFonts w:ascii="Times New Roman" w:hAnsi="Times New Roman"/>
                <w:i/>
                <w:sz w:val="24"/>
                <w:szCs w:val="24"/>
                <w:lang w:val="uk-UA"/>
              </w:rPr>
              <w:t>021:2015</w:t>
            </w:r>
          </w:p>
        </w:tc>
        <w:tc>
          <w:tcPr>
            <w:tcW w:w="4961" w:type="dxa"/>
          </w:tcPr>
          <w:p w:rsidR="006C7172" w:rsidRDefault="006C7172" w:rsidP="000B11DC">
            <w:pPr>
              <w:spacing w:after="0" w:line="240" w:lineRule="auto"/>
              <w:rPr>
                <w:rFonts w:ascii="Times New Roman" w:hAnsi="Times New Roman"/>
                <w:i/>
                <w:sz w:val="24"/>
                <w:szCs w:val="24"/>
                <w:lang w:val="uk-UA"/>
              </w:rPr>
            </w:pPr>
            <w:r>
              <w:rPr>
                <w:rFonts w:ascii="Times New Roman" w:hAnsi="Times New Roman"/>
                <w:i/>
                <w:sz w:val="24"/>
                <w:szCs w:val="24"/>
                <w:lang w:val="uk-UA"/>
              </w:rPr>
              <w:t>Технічні та якісні характеристики та інші характеристики предмета закупівлі (вид, навантаження, швидкість, пропускна здатність)</w:t>
            </w:r>
          </w:p>
        </w:tc>
        <w:tc>
          <w:tcPr>
            <w:tcW w:w="1445" w:type="dxa"/>
          </w:tcPr>
          <w:p w:rsidR="006C7172" w:rsidRDefault="006C7172" w:rsidP="000B11DC">
            <w:pPr>
              <w:spacing w:after="0" w:line="240" w:lineRule="auto"/>
              <w:rPr>
                <w:rFonts w:ascii="Times New Roman" w:hAnsi="Times New Roman"/>
                <w:i/>
                <w:sz w:val="24"/>
                <w:szCs w:val="24"/>
                <w:lang w:val="uk-UA"/>
              </w:rPr>
            </w:pPr>
            <w:r>
              <w:rPr>
                <w:rFonts w:ascii="Times New Roman" w:hAnsi="Times New Roman"/>
                <w:i/>
                <w:sz w:val="24"/>
                <w:szCs w:val="24"/>
                <w:lang w:val="uk-UA"/>
              </w:rPr>
              <w:t>Одиниця виміру</w:t>
            </w:r>
          </w:p>
        </w:tc>
        <w:tc>
          <w:tcPr>
            <w:tcW w:w="852" w:type="dxa"/>
          </w:tcPr>
          <w:p w:rsidR="006C7172" w:rsidRDefault="006C7172" w:rsidP="000B11DC">
            <w:pPr>
              <w:spacing w:after="0" w:line="240" w:lineRule="auto"/>
              <w:rPr>
                <w:rFonts w:ascii="Times New Roman" w:hAnsi="Times New Roman"/>
                <w:i/>
                <w:sz w:val="24"/>
                <w:szCs w:val="24"/>
                <w:lang w:val="uk-UA"/>
              </w:rPr>
            </w:pPr>
            <w:r>
              <w:rPr>
                <w:rFonts w:ascii="Times New Roman" w:hAnsi="Times New Roman"/>
                <w:i/>
                <w:sz w:val="24"/>
                <w:szCs w:val="24"/>
                <w:lang w:val="uk-UA"/>
              </w:rPr>
              <w:t>Кількість</w:t>
            </w:r>
          </w:p>
        </w:tc>
      </w:tr>
      <w:tr w:rsidR="006C7172" w:rsidTr="000B11DC">
        <w:trPr>
          <w:trHeight w:val="341"/>
        </w:trPr>
        <w:tc>
          <w:tcPr>
            <w:tcW w:w="426" w:type="dxa"/>
          </w:tcPr>
          <w:p w:rsidR="006C7172" w:rsidRDefault="006C7172" w:rsidP="000B11DC">
            <w:pPr>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276" w:type="dxa"/>
          </w:tcPr>
          <w:p w:rsidR="006C7172" w:rsidRPr="00B27BDB" w:rsidRDefault="006C7172" w:rsidP="000B11DC">
            <w:pPr>
              <w:spacing w:after="0" w:line="240" w:lineRule="auto"/>
              <w:rPr>
                <w:rFonts w:ascii="Times New Roman" w:hAnsi="Times New Roman"/>
                <w:sz w:val="24"/>
                <w:szCs w:val="24"/>
                <w:lang w:val="uk-UA"/>
              </w:rPr>
            </w:pPr>
            <w:r w:rsidRPr="00B27BDB">
              <w:rPr>
                <w:rFonts w:ascii="Times New Roman" w:eastAsia="Times New Roman" w:hAnsi="Times New Roman"/>
                <w:b/>
                <w:color w:val="000000"/>
                <w:sz w:val="24"/>
                <w:szCs w:val="24"/>
                <w:lang w:val="uk-UA" w:eastAsia="ru-RU"/>
              </w:rPr>
              <w:t>Послуги з надання доступу до мережі Інтернет</w:t>
            </w:r>
          </w:p>
        </w:tc>
        <w:tc>
          <w:tcPr>
            <w:tcW w:w="1276" w:type="dxa"/>
          </w:tcPr>
          <w:p w:rsidR="006C7172" w:rsidRPr="00B27BDB" w:rsidRDefault="006C7172" w:rsidP="000B11DC">
            <w:pPr>
              <w:spacing w:after="0" w:line="240" w:lineRule="auto"/>
              <w:rPr>
                <w:rFonts w:ascii="Times New Roman" w:hAnsi="Times New Roman"/>
                <w:b/>
                <w:sz w:val="24"/>
                <w:szCs w:val="24"/>
                <w:lang w:val="uk-UA"/>
              </w:rPr>
            </w:pPr>
            <w:r w:rsidRPr="00B27BDB">
              <w:rPr>
                <w:rFonts w:ascii="Times New Roman" w:hAnsi="Times New Roman"/>
                <w:b/>
                <w:sz w:val="24"/>
                <w:szCs w:val="24"/>
                <w:lang w:val="uk-UA"/>
              </w:rPr>
              <w:t>72410000-7</w:t>
            </w:r>
          </w:p>
        </w:tc>
        <w:tc>
          <w:tcPr>
            <w:tcW w:w="4961" w:type="dxa"/>
          </w:tcPr>
          <w:p w:rsidR="006C7172" w:rsidRPr="00B27BDB" w:rsidRDefault="006C7172" w:rsidP="000B11DC">
            <w:pPr>
              <w:jc w:val="both"/>
              <w:rPr>
                <w:rFonts w:ascii="Times New Roman" w:hAnsi="Times New Roman"/>
                <w:sz w:val="24"/>
                <w:szCs w:val="24"/>
              </w:rPr>
            </w:pPr>
            <w:r w:rsidRPr="00B27BDB">
              <w:rPr>
                <w:rFonts w:ascii="Times New Roman" w:hAnsi="Times New Roman"/>
                <w:sz w:val="24"/>
                <w:szCs w:val="24"/>
                <w:lang w:val="uk-UA"/>
              </w:rPr>
              <w:t>Адреса надання послуги: м. Чернігів, вул. Гонча 34, вул. Шевченка 103, вул. Музична 2а. Надання доступу до мережі Інтернет починається з моменту підписання договору по 31.12.202</w:t>
            </w:r>
            <w:r w:rsidR="00B27BDB">
              <w:rPr>
                <w:rFonts w:ascii="Times New Roman" w:hAnsi="Times New Roman"/>
                <w:sz w:val="24"/>
                <w:szCs w:val="24"/>
                <w:lang w:val="uk-UA"/>
              </w:rPr>
              <w:t>5</w:t>
            </w:r>
            <w:r w:rsidRPr="00B27BDB">
              <w:rPr>
                <w:rFonts w:ascii="Times New Roman" w:hAnsi="Times New Roman"/>
                <w:sz w:val="24"/>
                <w:szCs w:val="24"/>
                <w:lang w:val="uk-UA"/>
              </w:rPr>
              <w:t xml:space="preserve"> включно</w:t>
            </w:r>
            <w:r w:rsidRPr="00B27BDB">
              <w:rPr>
                <w:rFonts w:ascii="Times New Roman" w:hAnsi="Times New Roman"/>
                <w:sz w:val="24"/>
                <w:szCs w:val="24"/>
              </w:rPr>
              <w:t>;</w:t>
            </w:r>
          </w:p>
          <w:p w:rsidR="006C7172" w:rsidRPr="00B27BDB" w:rsidRDefault="006C7172" w:rsidP="006C7172">
            <w:pPr>
              <w:pStyle w:val="a4"/>
              <w:numPr>
                <w:ilvl w:val="1"/>
                <w:numId w:val="8"/>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Кількість</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незалежних</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каналів</w:t>
            </w:r>
            <w:proofErr w:type="spellEnd"/>
            <w:r w:rsidRPr="00B27BDB">
              <w:rPr>
                <w:rFonts w:ascii="Times New Roman" w:hAnsi="Times New Roman"/>
                <w:sz w:val="24"/>
                <w:szCs w:val="24"/>
              </w:rPr>
              <w:t xml:space="preserve"> – 2</w:t>
            </w:r>
          </w:p>
          <w:p w:rsidR="006C7172" w:rsidRPr="00B27BDB" w:rsidRDefault="006C7172" w:rsidP="006C7172">
            <w:pPr>
              <w:pStyle w:val="a4"/>
              <w:numPr>
                <w:ilvl w:val="1"/>
                <w:numId w:val="8"/>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Підключення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здійснюється</w:t>
            </w:r>
            <w:proofErr w:type="spellEnd"/>
            <w:r w:rsidRPr="00B27BDB">
              <w:rPr>
                <w:rFonts w:ascii="Times New Roman" w:hAnsi="Times New Roman"/>
                <w:sz w:val="24"/>
                <w:szCs w:val="24"/>
              </w:rPr>
              <w:t xml:space="preserve"> по оптоволоконному кабелю (</w:t>
            </w:r>
            <w:proofErr w:type="spellStart"/>
            <w:r w:rsidRPr="00B27BDB">
              <w:rPr>
                <w:rFonts w:ascii="Times New Roman" w:hAnsi="Times New Roman"/>
                <w:sz w:val="24"/>
                <w:szCs w:val="24"/>
              </w:rPr>
              <w:t>обладнання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необхідне</w:t>
            </w:r>
            <w:proofErr w:type="spellEnd"/>
            <w:r w:rsidRPr="00B27BDB">
              <w:rPr>
                <w:rFonts w:ascii="Times New Roman" w:hAnsi="Times New Roman"/>
                <w:sz w:val="24"/>
                <w:szCs w:val="24"/>
              </w:rPr>
              <w:t xml:space="preserve"> для </w:t>
            </w:r>
            <w:proofErr w:type="spellStart"/>
            <w:r w:rsidRPr="00B27BDB">
              <w:rPr>
                <w:rFonts w:ascii="Times New Roman" w:hAnsi="Times New Roman"/>
                <w:sz w:val="24"/>
                <w:szCs w:val="24"/>
              </w:rPr>
              <w:t>організації</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підключення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надається</w:t>
            </w:r>
            <w:proofErr w:type="spellEnd"/>
            <w:r w:rsidRPr="00B27BDB">
              <w:rPr>
                <w:rFonts w:ascii="Times New Roman" w:hAnsi="Times New Roman"/>
                <w:sz w:val="24"/>
                <w:szCs w:val="24"/>
              </w:rPr>
              <w:t xml:space="preserve"> оператором);</w:t>
            </w:r>
          </w:p>
          <w:p w:rsidR="006C7172" w:rsidRPr="00B27BDB" w:rsidRDefault="006C7172" w:rsidP="006C7172">
            <w:pPr>
              <w:pStyle w:val="a4"/>
              <w:numPr>
                <w:ilvl w:val="1"/>
                <w:numId w:val="8"/>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Необхідний</w:t>
            </w:r>
            <w:proofErr w:type="spellEnd"/>
            <w:r w:rsidRPr="00B27BDB">
              <w:rPr>
                <w:rFonts w:ascii="Times New Roman" w:hAnsi="Times New Roman"/>
                <w:sz w:val="24"/>
                <w:szCs w:val="24"/>
              </w:rPr>
              <w:t xml:space="preserve"> доступ до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Інтернет</w:t>
            </w:r>
            <w:proofErr w:type="spellEnd"/>
            <w:r w:rsidRPr="00B27BDB">
              <w:rPr>
                <w:rFonts w:ascii="Times New Roman" w:hAnsi="Times New Roman"/>
                <w:sz w:val="24"/>
                <w:szCs w:val="24"/>
              </w:rPr>
              <w:t xml:space="preserve"> на </w:t>
            </w:r>
            <w:proofErr w:type="spellStart"/>
            <w:r w:rsidRPr="00B27BDB">
              <w:rPr>
                <w:rFonts w:ascii="Times New Roman" w:hAnsi="Times New Roman"/>
                <w:sz w:val="24"/>
                <w:szCs w:val="24"/>
              </w:rPr>
              <w:t>швидкостях</w:t>
            </w:r>
            <w:proofErr w:type="spellEnd"/>
            <w:r w:rsidRPr="00B27BDB">
              <w:rPr>
                <w:rFonts w:ascii="Times New Roman" w:hAnsi="Times New Roman"/>
                <w:sz w:val="24"/>
                <w:szCs w:val="24"/>
              </w:rPr>
              <w:t>:</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Основний</w:t>
            </w:r>
            <w:proofErr w:type="spellEnd"/>
            <w:r w:rsidRPr="00B27BDB">
              <w:rPr>
                <w:rFonts w:ascii="Times New Roman" w:hAnsi="Times New Roman"/>
                <w:sz w:val="24"/>
                <w:szCs w:val="24"/>
              </w:rPr>
              <w:t xml:space="preserve"> канал:</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Закордонний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40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Український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1000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Запасний</w:t>
            </w:r>
            <w:proofErr w:type="spellEnd"/>
            <w:r w:rsidRPr="00B27BDB">
              <w:rPr>
                <w:rFonts w:ascii="Times New Roman" w:hAnsi="Times New Roman"/>
                <w:sz w:val="24"/>
                <w:szCs w:val="24"/>
              </w:rPr>
              <w:t xml:space="preserve"> канал:</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Закордонний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40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Український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- 1000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6C7172">
            <w:pPr>
              <w:pStyle w:val="a4"/>
              <w:widowControl w:val="0"/>
              <w:numPr>
                <w:ilvl w:val="1"/>
                <w:numId w:val="8"/>
              </w:numPr>
              <w:autoSpaceDE w:val="0"/>
              <w:autoSpaceDN w:val="0"/>
              <w:spacing w:before="36" w:after="0" w:line="240" w:lineRule="auto"/>
              <w:contextualSpacing w:val="0"/>
              <w:jc w:val="both"/>
              <w:rPr>
                <w:rFonts w:ascii="Times New Roman" w:hAnsi="Times New Roman"/>
                <w:sz w:val="24"/>
                <w:szCs w:val="24"/>
              </w:rPr>
            </w:pPr>
            <w:proofErr w:type="spellStart"/>
            <w:r w:rsidRPr="00B27BDB">
              <w:rPr>
                <w:rFonts w:ascii="Times New Roman" w:hAnsi="Times New Roman"/>
                <w:sz w:val="24"/>
                <w:szCs w:val="24"/>
              </w:rPr>
              <w:t>Надання</w:t>
            </w:r>
            <w:proofErr w:type="spellEnd"/>
            <w:r w:rsidRPr="00B27BDB">
              <w:rPr>
                <w:rFonts w:ascii="Times New Roman" w:hAnsi="Times New Roman"/>
                <w:sz w:val="24"/>
                <w:szCs w:val="24"/>
              </w:rPr>
              <w:t xml:space="preserve"> в </w:t>
            </w:r>
            <w:proofErr w:type="spellStart"/>
            <w:r w:rsidRPr="00B27BDB">
              <w:rPr>
                <w:rFonts w:ascii="Times New Roman" w:hAnsi="Times New Roman"/>
                <w:sz w:val="24"/>
                <w:szCs w:val="24"/>
              </w:rPr>
              <w:t>користування</w:t>
            </w:r>
            <w:proofErr w:type="spellEnd"/>
            <w:r w:rsidRPr="00B27BDB">
              <w:rPr>
                <w:rFonts w:ascii="Times New Roman" w:hAnsi="Times New Roman"/>
                <w:sz w:val="24"/>
                <w:szCs w:val="24"/>
              </w:rPr>
              <w:t xml:space="preserve"> 5 </w:t>
            </w:r>
            <w:proofErr w:type="spellStart"/>
            <w:r w:rsidRPr="00B27BDB">
              <w:rPr>
                <w:rFonts w:ascii="Times New Roman" w:hAnsi="Times New Roman"/>
                <w:sz w:val="24"/>
                <w:szCs w:val="24"/>
              </w:rPr>
              <w:t>статичних</w:t>
            </w:r>
            <w:proofErr w:type="spellEnd"/>
            <w:r w:rsidRPr="00B27BDB">
              <w:rPr>
                <w:rFonts w:ascii="Times New Roman" w:hAnsi="Times New Roman"/>
                <w:sz w:val="24"/>
                <w:szCs w:val="24"/>
              </w:rPr>
              <w:t xml:space="preserve"> </w:t>
            </w:r>
            <w:r w:rsidRPr="00B27BDB">
              <w:rPr>
                <w:rFonts w:ascii="Times New Roman" w:hAnsi="Times New Roman"/>
                <w:sz w:val="24"/>
                <w:szCs w:val="24"/>
                <w:lang w:val="en-US"/>
              </w:rPr>
              <w:t>IP</w:t>
            </w:r>
            <w:r w:rsidRPr="00B27BDB">
              <w:rPr>
                <w:rFonts w:ascii="Times New Roman" w:hAnsi="Times New Roman"/>
                <w:sz w:val="24"/>
                <w:szCs w:val="24"/>
              </w:rPr>
              <w:t>-адрес (</w:t>
            </w:r>
            <w:proofErr w:type="spellStart"/>
            <w:r w:rsidRPr="00B27BDB">
              <w:rPr>
                <w:rFonts w:ascii="Times New Roman" w:hAnsi="Times New Roman"/>
                <w:sz w:val="24"/>
                <w:szCs w:val="24"/>
                <w:lang w:val="en-US"/>
              </w:rPr>
              <w:t>IPv</w:t>
            </w:r>
            <w:proofErr w:type="spellEnd"/>
            <w:r w:rsidRPr="00B27BDB">
              <w:rPr>
                <w:rFonts w:ascii="Times New Roman" w:hAnsi="Times New Roman"/>
                <w:sz w:val="24"/>
                <w:szCs w:val="24"/>
              </w:rPr>
              <w:t>4).</w:t>
            </w:r>
          </w:p>
          <w:p w:rsidR="006C7172" w:rsidRPr="00B27BDB" w:rsidRDefault="006C7172" w:rsidP="006C7172">
            <w:pPr>
              <w:pStyle w:val="a4"/>
              <w:widowControl w:val="0"/>
              <w:numPr>
                <w:ilvl w:val="1"/>
                <w:numId w:val="8"/>
              </w:numPr>
              <w:autoSpaceDE w:val="0"/>
              <w:autoSpaceDN w:val="0"/>
              <w:spacing w:before="36" w:after="0" w:line="240" w:lineRule="auto"/>
              <w:contextualSpacing w:val="0"/>
              <w:jc w:val="both"/>
              <w:rPr>
                <w:rFonts w:ascii="Times New Roman" w:hAnsi="Times New Roman"/>
                <w:sz w:val="24"/>
                <w:szCs w:val="24"/>
              </w:rPr>
            </w:pPr>
            <w:proofErr w:type="spellStart"/>
            <w:r w:rsidRPr="00B27BDB">
              <w:rPr>
                <w:rFonts w:ascii="Times New Roman" w:eastAsia="SimSun" w:hAnsi="Times New Roman"/>
                <w:color w:val="000000"/>
                <w:sz w:val="24"/>
                <w:szCs w:val="24"/>
              </w:rPr>
              <w:t>Можливість</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забезпечення</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стійким</w:t>
            </w:r>
            <w:proofErr w:type="spellEnd"/>
            <w:r w:rsidRPr="00B27BDB">
              <w:rPr>
                <w:rFonts w:ascii="Times New Roman" w:eastAsia="SimSun" w:hAnsi="Times New Roman"/>
                <w:color w:val="000000"/>
                <w:sz w:val="24"/>
                <w:szCs w:val="24"/>
              </w:rPr>
              <w:t xml:space="preserve"> доступом до </w:t>
            </w:r>
            <w:proofErr w:type="spellStart"/>
            <w:r w:rsidRPr="00B27BDB">
              <w:rPr>
                <w:rFonts w:ascii="Times New Roman" w:eastAsia="SimSun" w:hAnsi="Times New Roman"/>
                <w:color w:val="000000"/>
                <w:sz w:val="24"/>
                <w:szCs w:val="24"/>
              </w:rPr>
              <w:t>мережі</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Інтернет</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під</w:t>
            </w:r>
            <w:proofErr w:type="spellEnd"/>
            <w:r w:rsidRPr="00B27BDB">
              <w:rPr>
                <w:rFonts w:ascii="Times New Roman" w:eastAsia="SimSun" w:hAnsi="Times New Roman"/>
                <w:color w:val="000000"/>
                <w:sz w:val="24"/>
                <w:szCs w:val="24"/>
              </w:rPr>
              <w:t xml:space="preserve"> час </w:t>
            </w:r>
            <w:proofErr w:type="spellStart"/>
            <w:r w:rsidRPr="00B27BDB">
              <w:rPr>
                <w:rFonts w:ascii="Times New Roman" w:eastAsia="SimSun" w:hAnsi="Times New Roman"/>
                <w:color w:val="000000"/>
                <w:sz w:val="24"/>
                <w:szCs w:val="24"/>
              </w:rPr>
              <w:lastRenderedPageBreak/>
              <w:t>відсутності</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централізованого</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електропостачання</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упродовж</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щонайменше</w:t>
            </w:r>
            <w:proofErr w:type="spellEnd"/>
            <w:r w:rsidRPr="00B27BDB">
              <w:rPr>
                <w:rFonts w:ascii="Times New Roman" w:eastAsia="SimSun" w:hAnsi="Times New Roman"/>
                <w:color w:val="000000"/>
                <w:sz w:val="24"/>
                <w:szCs w:val="24"/>
              </w:rPr>
              <w:t xml:space="preserve"> 72 годин </w:t>
            </w:r>
            <w:proofErr w:type="spellStart"/>
            <w:r w:rsidRPr="00B27BDB">
              <w:rPr>
                <w:rFonts w:ascii="Times New Roman" w:eastAsia="SimSun" w:hAnsi="Times New Roman"/>
                <w:color w:val="000000"/>
                <w:sz w:val="24"/>
                <w:szCs w:val="24"/>
              </w:rPr>
              <w:t>поспіль</w:t>
            </w:r>
            <w:proofErr w:type="spellEnd"/>
            <w:r w:rsidRPr="00B27BDB">
              <w:rPr>
                <w:rFonts w:ascii="Times New Roman" w:eastAsia="SimSun" w:hAnsi="Times New Roman"/>
                <w:color w:val="000000"/>
                <w:sz w:val="24"/>
                <w:szCs w:val="24"/>
              </w:rPr>
              <w:t>.</w:t>
            </w:r>
          </w:p>
        </w:tc>
        <w:tc>
          <w:tcPr>
            <w:tcW w:w="1445" w:type="dxa"/>
          </w:tcPr>
          <w:p w:rsidR="006C7172" w:rsidRDefault="006C7172" w:rsidP="000B11DC">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Послуга</w:t>
            </w:r>
          </w:p>
        </w:tc>
        <w:tc>
          <w:tcPr>
            <w:tcW w:w="852" w:type="dxa"/>
          </w:tcPr>
          <w:p w:rsidR="006C7172" w:rsidRDefault="006C7172" w:rsidP="000B11DC">
            <w:pPr>
              <w:spacing w:after="0" w:line="240" w:lineRule="auto"/>
              <w:jc w:val="center"/>
              <w:rPr>
                <w:rFonts w:ascii="Times New Roman" w:hAnsi="Times New Roman"/>
                <w:b/>
                <w:sz w:val="24"/>
                <w:szCs w:val="24"/>
                <w:lang w:val="en-US"/>
              </w:rPr>
            </w:pPr>
            <w:r>
              <w:rPr>
                <w:rFonts w:ascii="Times New Roman" w:hAnsi="Times New Roman"/>
                <w:b/>
                <w:sz w:val="24"/>
                <w:szCs w:val="24"/>
                <w:lang w:val="uk-UA"/>
              </w:rPr>
              <w:t>1</w:t>
            </w:r>
          </w:p>
        </w:tc>
      </w:tr>
      <w:tr w:rsidR="006C7172" w:rsidTr="000B11DC">
        <w:trPr>
          <w:trHeight w:val="341"/>
        </w:trPr>
        <w:tc>
          <w:tcPr>
            <w:tcW w:w="426" w:type="dxa"/>
          </w:tcPr>
          <w:p w:rsidR="006C7172" w:rsidRDefault="006C7172" w:rsidP="000B11DC">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1276" w:type="dxa"/>
          </w:tcPr>
          <w:p w:rsidR="006C7172" w:rsidRPr="00B27BDB" w:rsidRDefault="006C7172" w:rsidP="000B11DC">
            <w:pPr>
              <w:spacing w:after="0" w:line="240" w:lineRule="auto"/>
              <w:rPr>
                <w:rFonts w:ascii="Times New Roman" w:hAnsi="Times New Roman"/>
                <w:sz w:val="24"/>
                <w:szCs w:val="24"/>
                <w:lang w:val="uk-UA"/>
              </w:rPr>
            </w:pPr>
            <w:r w:rsidRPr="00B27BDB">
              <w:rPr>
                <w:rFonts w:ascii="Times New Roman" w:eastAsia="Times New Roman" w:hAnsi="Times New Roman"/>
                <w:b/>
                <w:color w:val="000000"/>
                <w:sz w:val="24"/>
                <w:szCs w:val="24"/>
                <w:lang w:val="uk-UA" w:eastAsia="ru-RU"/>
              </w:rPr>
              <w:t>Послуги з надання доступу до мережі Інтернет</w:t>
            </w:r>
          </w:p>
        </w:tc>
        <w:tc>
          <w:tcPr>
            <w:tcW w:w="1276" w:type="dxa"/>
          </w:tcPr>
          <w:p w:rsidR="006C7172" w:rsidRPr="00B27BDB" w:rsidRDefault="006C7172" w:rsidP="000B11DC">
            <w:pPr>
              <w:spacing w:after="0" w:line="240" w:lineRule="auto"/>
              <w:rPr>
                <w:rFonts w:ascii="Times New Roman" w:hAnsi="Times New Roman"/>
                <w:b/>
                <w:sz w:val="24"/>
                <w:szCs w:val="24"/>
                <w:lang w:val="uk-UA"/>
              </w:rPr>
            </w:pPr>
            <w:r w:rsidRPr="00B27BDB">
              <w:rPr>
                <w:rFonts w:ascii="Times New Roman" w:hAnsi="Times New Roman"/>
                <w:b/>
                <w:sz w:val="24"/>
                <w:szCs w:val="24"/>
                <w:lang w:val="uk-UA"/>
              </w:rPr>
              <w:t>72410000-7</w:t>
            </w:r>
          </w:p>
        </w:tc>
        <w:tc>
          <w:tcPr>
            <w:tcW w:w="4961" w:type="dxa"/>
          </w:tcPr>
          <w:p w:rsidR="006C7172" w:rsidRPr="00B27BDB" w:rsidRDefault="006C7172" w:rsidP="000B11DC">
            <w:pPr>
              <w:spacing w:after="0" w:line="240" w:lineRule="auto"/>
              <w:jc w:val="both"/>
              <w:rPr>
                <w:rFonts w:ascii="Times New Roman" w:eastAsia="Times New Roman" w:hAnsi="Times New Roman"/>
                <w:sz w:val="24"/>
                <w:szCs w:val="24"/>
                <w:lang w:val="uk-UA" w:eastAsia="ru-RU"/>
              </w:rPr>
            </w:pPr>
            <w:r w:rsidRPr="00B27BDB">
              <w:rPr>
                <w:rFonts w:ascii="Times New Roman" w:hAnsi="Times New Roman"/>
                <w:sz w:val="24"/>
                <w:szCs w:val="24"/>
                <w:lang w:val="uk-UA"/>
              </w:rPr>
              <w:t xml:space="preserve">Адреса надання послуги: </w:t>
            </w:r>
            <w:r w:rsidRPr="00B27BDB">
              <w:rPr>
                <w:rFonts w:ascii="Times New Roman" w:eastAsia="Times New Roman" w:hAnsi="Times New Roman"/>
                <w:sz w:val="24"/>
                <w:szCs w:val="24"/>
                <w:lang w:val="uk-UA" w:eastAsia="ru-RU"/>
              </w:rPr>
              <w:t>Хмельницька обл., Хмельницький р-н, Хмельницька територіальна громада, Комплекс будівель та споруд №9</w:t>
            </w:r>
            <w:r w:rsidRPr="00B27BDB">
              <w:rPr>
                <w:rFonts w:ascii="Times New Roman" w:hAnsi="Times New Roman"/>
                <w:sz w:val="24"/>
                <w:szCs w:val="24"/>
                <w:lang w:val="uk-UA"/>
              </w:rPr>
              <w:t>. Надання доступу до мережі Інтернет починається з моменту підписання договору по 31.12.202</w:t>
            </w:r>
            <w:r w:rsidR="00B27BDB">
              <w:rPr>
                <w:rFonts w:ascii="Times New Roman" w:hAnsi="Times New Roman"/>
                <w:sz w:val="24"/>
                <w:szCs w:val="24"/>
                <w:lang w:val="uk-UA"/>
              </w:rPr>
              <w:t>5</w:t>
            </w:r>
            <w:r w:rsidRPr="00B27BDB">
              <w:rPr>
                <w:rFonts w:ascii="Times New Roman" w:hAnsi="Times New Roman"/>
                <w:sz w:val="24"/>
                <w:szCs w:val="24"/>
                <w:lang w:val="uk-UA"/>
              </w:rPr>
              <w:t xml:space="preserve"> включно</w:t>
            </w:r>
            <w:r w:rsidRPr="00B27BDB">
              <w:rPr>
                <w:rFonts w:ascii="Times New Roman" w:hAnsi="Times New Roman"/>
                <w:sz w:val="24"/>
                <w:szCs w:val="24"/>
              </w:rPr>
              <w:t>;</w:t>
            </w:r>
          </w:p>
          <w:p w:rsidR="006C7172" w:rsidRPr="00B27BDB" w:rsidRDefault="006C7172" w:rsidP="006C7172">
            <w:pPr>
              <w:pStyle w:val="a4"/>
              <w:numPr>
                <w:ilvl w:val="1"/>
                <w:numId w:val="9"/>
              </w:numPr>
              <w:spacing w:after="160" w:line="259" w:lineRule="auto"/>
              <w:jc w:val="both"/>
              <w:rPr>
                <w:rFonts w:ascii="Times New Roman" w:hAnsi="Times New Roman"/>
                <w:sz w:val="24"/>
                <w:szCs w:val="24"/>
              </w:rPr>
            </w:pPr>
            <w:proofErr w:type="spellStart"/>
            <w:r w:rsidRPr="00B27BDB">
              <w:rPr>
                <w:rFonts w:ascii="Times New Roman" w:hAnsi="Times New Roman"/>
                <w:sz w:val="24"/>
                <w:szCs w:val="24"/>
              </w:rPr>
              <w:t>Кількість</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незалежний</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каналів</w:t>
            </w:r>
            <w:proofErr w:type="spellEnd"/>
            <w:r w:rsidRPr="00B27BDB">
              <w:rPr>
                <w:rFonts w:ascii="Times New Roman" w:hAnsi="Times New Roman"/>
                <w:sz w:val="24"/>
                <w:szCs w:val="24"/>
              </w:rPr>
              <w:t xml:space="preserve"> – 2</w:t>
            </w:r>
          </w:p>
          <w:p w:rsidR="006C7172" w:rsidRPr="00B27BDB" w:rsidRDefault="006C7172" w:rsidP="006C7172">
            <w:pPr>
              <w:pStyle w:val="a4"/>
              <w:numPr>
                <w:ilvl w:val="1"/>
                <w:numId w:val="9"/>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Підключення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здійснюється</w:t>
            </w:r>
            <w:proofErr w:type="spellEnd"/>
            <w:r w:rsidRPr="00B27BDB">
              <w:rPr>
                <w:rFonts w:ascii="Times New Roman" w:hAnsi="Times New Roman"/>
                <w:sz w:val="24"/>
                <w:szCs w:val="24"/>
              </w:rPr>
              <w:t xml:space="preserve"> по </w:t>
            </w:r>
            <w:proofErr w:type="spellStart"/>
            <w:r w:rsidRPr="00B27BDB">
              <w:rPr>
                <w:rFonts w:ascii="Times New Roman" w:hAnsi="Times New Roman"/>
                <w:sz w:val="24"/>
                <w:szCs w:val="24"/>
              </w:rPr>
              <w:t>радіо</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зв’язку</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обладнання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необхідне</w:t>
            </w:r>
            <w:proofErr w:type="spellEnd"/>
            <w:r w:rsidRPr="00B27BDB">
              <w:rPr>
                <w:rFonts w:ascii="Times New Roman" w:hAnsi="Times New Roman"/>
                <w:sz w:val="24"/>
                <w:szCs w:val="24"/>
              </w:rPr>
              <w:t xml:space="preserve"> для </w:t>
            </w:r>
            <w:proofErr w:type="spellStart"/>
            <w:r w:rsidRPr="00B27BDB">
              <w:rPr>
                <w:rFonts w:ascii="Times New Roman" w:hAnsi="Times New Roman"/>
                <w:sz w:val="24"/>
                <w:szCs w:val="24"/>
              </w:rPr>
              <w:t>організації</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підключення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надається</w:t>
            </w:r>
            <w:proofErr w:type="spellEnd"/>
            <w:r w:rsidRPr="00B27BDB">
              <w:rPr>
                <w:rFonts w:ascii="Times New Roman" w:hAnsi="Times New Roman"/>
                <w:sz w:val="24"/>
                <w:szCs w:val="24"/>
              </w:rPr>
              <w:t xml:space="preserve"> оператором);</w:t>
            </w:r>
          </w:p>
          <w:p w:rsidR="006C7172" w:rsidRPr="00B27BDB" w:rsidRDefault="006C7172" w:rsidP="006C7172">
            <w:pPr>
              <w:pStyle w:val="a4"/>
              <w:numPr>
                <w:ilvl w:val="1"/>
                <w:numId w:val="9"/>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Необхідний</w:t>
            </w:r>
            <w:proofErr w:type="spellEnd"/>
            <w:r w:rsidRPr="00B27BDB">
              <w:rPr>
                <w:rFonts w:ascii="Times New Roman" w:hAnsi="Times New Roman"/>
                <w:sz w:val="24"/>
                <w:szCs w:val="24"/>
              </w:rPr>
              <w:t xml:space="preserve"> доступ до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Інтернет</w:t>
            </w:r>
            <w:proofErr w:type="spellEnd"/>
            <w:r w:rsidRPr="00B27BDB">
              <w:rPr>
                <w:rFonts w:ascii="Times New Roman" w:hAnsi="Times New Roman"/>
                <w:sz w:val="24"/>
                <w:szCs w:val="24"/>
              </w:rPr>
              <w:t xml:space="preserve"> на </w:t>
            </w:r>
            <w:proofErr w:type="spellStart"/>
            <w:r w:rsidRPr="00B27BDB">
              <w:rPr>
                <w:rFonts w:ascii="Times New Roman" w:hAnsi="Times New Roman"/>
                <w:sz w:val="24"/>
                <w:szCs w:val="24"/>
              </w:rPr>
              <w:t>швидкостях</w:t>
            </w:r>
            <w:proofErr w:type="spellEnd"/>
            <w:r w:rsidRPr="00B27BDB">
              <w:rPr>
                <w:rFonts w:ascii="Times New Roman" w:hAnsi="Times New Roman"/>
                <w:sz w:val="24"/>
                <w:szCs w:val="24"/>
              </w:rPr>
              <w:t>:</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Основний</w:t>
            </w:r>
            <w:proofErr w:type="spellEnd"/>
            <w:r w:rsidRPr="00B27BDB">
              <w:rPr>
                <w:rFonts w:ascii="Times New Roman" w:hAnsi="Times New Roman"/>
                <w:sz w:val="24"/>
                <w:szCs w:val="24"/>
              </w:rPr>
              <w:t xml:space="preserve"> канал:</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Закордонний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40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Український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300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Запасний</w:t>
            </w:r>
            <w:proofErr w:type="spellEnd"/>
            <w:r w:rsidRPr="00B27BDB">
              <w:rPr>
                <w:rFonts w:ascii="Times New Roman" w:hAnsi="Times New Roman"/>
                <w:sz w:val="24"/>
                <w:szCs w:val="24"/>
              </w:rPr>
              <w:t xml:space="preserve"> канал:</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Закордонний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40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Український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- 300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6C7172">
            <w:pPr>
              <w:numPr>
                <w:ilvl w:val="1"/>
                <w:numId w:val="9"/>
              </w:numPr>
              <w:spacing w:after="160" w:line="259" w:lineRule="auto"/>
              <w:jc w:val="both"/>
              <w:rPr>
                <w:rFonts w:ascii="Times New Roman" w:hAnsi="Times New Roman"/>
                <w:sz w:val="24"/>
                <w:szCs w:val="24"/>
              </w:rPr>
            </w:pPr>
            <w:r w:rsidRPr="00B27BDB">
              <w:rPr>
                <w:rFonts w:ascii="Times New Roman" w:hAnsi="Times New Roman"/>
                <w:sz w:val="24"/>
                <w:szCs w:val="24"/>
                <w:lang w:val="uk-UA"/>
              </w:rPr>
              <w:t xml:space="preserve">Надання в користування 2 статичних </w:t>
            </w:r>
            <w:r w:rsidRPr="00B27BDB">
              <w:rPr>
                <w:rFonts w:ascii="Times New Roman" w:hAnsi="Times New Roman"/>
                <w:sz w:val="24"/>
                <w:szCs w:val="24"/>
                <w:lang w:val="en-US"/>
              </w:rPr>
              <w:t>IP</w:t>
            </w:r>
            <w:r w:rsidRPr="00B27BDB">
              <w:rPr>
                <w:rFonts w:ascii="Times New Roman" w:hAnsi="Times New Roman"/>
                <w:sz w:val="24"/>
                <w:szCs w:val="24"/>
              </w:rPr>
              <w:t>-</w:t>
            </w:r>
            <w:r w:rsidRPr="00B27BDB">
              <w:rPr>
                <w:rFonts w:ascii="Times New Roman" w:hAnsi="Times New Roman"/>
                <w:sz w:val="24"/>
                <w:szCs w:val="24"/>
                <w:lang w:val="uk-UA"/>
              </w:rPr>
              <w:t>адрес (</w:t>
            </w:r>
            <w:proofErr w:type="spellStart"/>
            <w:r w:rsidRPr="00B27BDB">
              <w:rPr>
                <w:rFonts w:ascii="Times New Roman" w:hAnsi="Times New Roman"/>
                <w:sz w:val="24"/>
                <w:szCs w:val="24"/>
                <w:lang w:val="en-US"/>
              </w:rPr>
              <w:t>IPv</w:t>
            </w:r>
            <w:proofErr w:type="spellEnd"/>
            <w:r w:rsidRPr="00B27BDB">
              <w:rPr>
                <w:rFonts w:ascii="Times New Roman" w:hAnsi="Times New Roman"/>
                <w:sz w:val="24"/>
                <w:szCs w:val="24"/>
              </w:rPr>
              <w:t>4).</w:t>
            </w:r>
          </w:p>
          <w:p w:rsidR="006C7172" w:rsidRPr="00B27BDB" w:rsidRDefault="006C7172" w:rsidP="006C7172">
            <w:pPr>
              <w:numPr>
                <w:ilvl w:val="1"/>
                <w:numId w:val="9"/>
              </w:numPr>
              <w:spacing w:after="160" w:line="259" w:lineRule="auto"/>
              <w:jc w:val="both"/>
              <w:rPr>
                <w:rFonts w:ascii="Times New Roman" w:hAnsi="Times New Roman"/>
                <w:sz w:val="24"/>
                <w:szCs w:val="24"/>
                <w:lang w:val="uk-UA"/>
              </w:rPr>
            </w:pPr>
            <w:r w:rsidRPr="00B27BDB">
              <w:rPr>
                <w:rFonts w:ascii="Times New Roman" w:eastAsia="SimSun" w:hAnsi="Times New Roman"/>
                <w:color w:val="000000"/>
                <w:sz w:val="24"/>
                <w:szCs w:val="24"/>
                <w:lang w:val="uk-UA"/>
              </w:rPr>
              <w:t xml:space="preserve">Можливість забезпечення </w:t>
            </w:r>
            <w:proofErr w:type="spellStart"/>
            <w:r w:rsidRPr="00B27BDB">
              <w:rPr>
                <w:rFonts w:ascii="Times New Roman" w:eastAsia="SimSun" w:hAnsi="Times New Roman"/>
                <w:color w:val="000000"/>
                <w:sz w:val="24"/>
                <w:szCs w:val="24"/>
              </w:rPr>
              <w:t>стійким</w:t>
            </w:r>
            <w:proofErr w:type="spellEnd"/>
            <w:r w:rsidRPr="00B27BDB">
              <w:rPr>
                <w:rFonts w:ascii="Times New Roman" w:eastAsia="SimSun" w:hAnsi="Times New Roman"/>
                <w:color w:val="000000"/>
                <w:sz w:val="24"/>
                <w:szCs w:val="24"/>
              </w:rPr>
              <w:t xml:space="preserve"> доступом до </w:t>
            </w:r>
            <w:proofErr w:type="spellStart"/>
            <w:r w:rsidRPr="00B27BDB">
              <w:rPr>
                <w:rFonts w:ascii="Times New Roman" w:eastAsia="SimSun" w:hAnsi="Times New Roman"/>
                <w:color w:val="000000"/>
                <w:sz w:val="24"/>
                <w:szCs w:val="24"/>
              </w:rPr>
              <w:t>мережі</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Інтернет</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під</w:t>
            </w:r>
            <w:proofErr w:type="spellEnd"/>
            <w:r w:rsidRPr="00B27BDB">
              <w:rPr>
                <w:rFonts w:ascii="Times New Roman" w:eastAsia="SimSun" w:hAnsi="Times New Roman"/>
                <w:color w:val="000000"/>
                <w:sz w:val="24"/>
                <w:szCs w:val="24"/>
              </w:rPr>
              <w:t xml:space="preserve"> час </w:t>
            </w:r>
            <w:proofErr w:type="spellStart"/>
            <w:r w:rsidRPr="00B27BDB">
              <w:rPr>
                <w:rFonts w:ascii="Times New Roman" w:eastAsia="SimSun" w:hAnsi="Times New Roman"/>
                <w:color w:val="000000"/>
                <w:sz w:val="24"/>
                <w:szCs w:val="24"/>
              </w:rPr>
              <w:t>відсутності</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централізованого</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електропостачання</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упродовж</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щонайменше</w:t>
            </w:r>
            <w:proofErr w:type="spellEnd"/>
            <w:r w:rsidRPr="00B27BDB">
              <w:rPr>
                <w:rFonts w:ascii="Times New Roman" w:eastAsia="SimSun" w:hAnsi="Times New Roman"/>
                <w:color w:val="000000"/>
                <w:sz w:val="24"/>
                <w:szCs w:val="24"/>
              </w:rPr>
              <w:t xml:space="preserve"> 72 годин </w:t>
            </w:r>
            <w:proofErr w:type="spellStart"/>
            <w:r w:rsidRPr="00B27BDB">
              <w:rPr>
                <w:rFonts w:ascii="Times New Roman" w:eastAsia="SimSun" w:hAnsi="Times New Roman"/>
                <w:color w:val="000000"/>
                <w:sz w:val="24"/>
                <w:szCs w:val="24"/>
              </w:rPr>
              <w:t>поспіль</w:t>
            </w:r>
            <w:proofErr w:type="spellEnd"/>
            <w:r w:rsidRPr="00B27BDB">
              <w:rPr>
                <w:rFonts w:ascii="Times New Roman" w:eastAsia="SimSun" w:hAnsi="Times New Roman"/>
                <w:color w:val="000000"/>
                <w:sz w:val="24"/>
                <w:szCs w:val="24"/>
                <w:lang w:val="uk-UA"/>
              </w:rPr>
              <w:t>.</w:t>
            </w:r>
          </w:p>
        </w:tc>
        <w:tc>
          <w:tcPr>
            <w:tcW w:w="1445" w:type="dxa"/>
          </w:tcPr>
          <w:p w:rsidR="006C7172" w:rsidRDefault="006C7172" w:rsidP="000B11DC">
            <w:pPr>
              <w:spacing w:after="0" w:line="240" w:lineRule="auto"/>
              <w:rPr>
                <w:rFonts w:ascii="Times New Roman" w:hAnsi="Times New Roman"/>
                <w:sz w:val="24"/>
                <w:szCs w:val="24"/>
                <w:lang w:val="uk-UA"/>
              </w:rPr>
            </w:pPr>
            <w:r>
              <w:rPr>
                <w:rFonts w:ascii="Times New Roman" w:hAnsi="Times New Roman"/>
                <w:sz w:val="24"/>
                <w:szCs w:val="24"/>
                <w:lang w:val="uk-UA"/>
              </w:rPr>
              <w:t>Послуга</w:t>
            </w:r>
          </w:p>
        </w:tc>
        <w:tc>
          <w:tcPr>
            <w:tcW w:w="852" w:type="dxa"/>
          </w:tcPr>
          <w:p w:rsidR="006C7172" w:rsidRDefault="006C7172" w:rsidP="000B11DC">
            <w:pPr>
              <w:spacing w:after="0" w:line="240" w:lineRule="auto"/>
              <w:jc w:val="center"/>
              <w:rPr>
                <w:rFonts w:ascii="Times New Roman" w:hAnsi="Times New Roman"/>
                <w:b/>
                <w:sz w:val="24"/>
                <w:szCs w:val="24"/>
                <w:lang w:val="en-US"/>
              </w:rPr>
            </w:pPr>
            <w:r>
              <w:rPr>
                <w:rFonts w:ascii="Times New Roman" w:hAnsi="Times New Roman"/>
                <w:b/>
                <w:sz w:val="24"/>
                <w:szCs w:val="24"/>
                <w:lang w:val="uk-UA"/>
              </w:rPr>
              <w:t>1</w:t>
            </w:r>
          </w:p>
        </w:tc>
      </w:tr>
      <w:tr w:rsidR="006C7172" w:rsidTr="000B11DC">
        <w:trPr>
          <w:trHeight w:val="341"/>
        </w:trPr>
        <w:tc>
          <w:tcPr>
            <w:tcW w:w="426" w:type="dxa"/>
          </w:tcPr>
          <w:p w:rsidR="006C7172" w:rsidRDefault="006C7172" w:rsidP="000B11DC">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1276" w:type="dxa"/>
          </w:tcPr>
          <w:p w:rsidR="006C7172" w:rsidRPr="00B27BDB" w:rsidRDefault="006C7172" w:rsidP="000B11DC">
            <w:pPr>
              <w:spacing w:after="0" w:line="240" w:lineRule="auto"/>
              <w:rPr>
                <w:rFonts w:ascii="Times New Roman" w:hAnsi="Times New Roman"/>
                <w:sz w:val="24"/>
                <w:szCs w:val="24"/>
                <w:lang w:val="uk-UA"/>
              </w:rPr>
            </w:pPr>
            <w:r w:rsidRPr="00B27BDB">
              <w:rPr>
                <w:rFonts w:ascii="Times New Roman" w:eastAsia="Times New Roman" w:hAnsi="Times New Roman"/>
                <w:b/>
                <w:color w:val="000000"/>
                <w:sz w:val="24"/>
                <w:szCs w:val="24"/>
                <w:lang w:val="uk-UA" w:eastAsia="ru-RU"/>
              </w:rPr>
              <w:t>Послуги з надання доступу до мережі Інтернет</w:t>
            </w:r>
          </w:p>
        </w:tc>
        <w:tc>
          <w:tcPr>
            <w:tcW w:w="1276" w:type="dxa"/>
          </w:tcPr>
          <w:p w:rsidR="006C7172" w:rsidRPr="00B27BDB" w:rsidRDefault="006C7172" w:rsidP="000B11DC">
            <w:pPr>
              <w:spacing w:after="0" w:line="240" w:lineRule="auto"/>
              <w:rPr>
                <w:rFonts w:ascii="Times New Roman" w:hAnsi="Times New Roman"/>
                <w:b/>
                <w:sz w:val="24"/>
                <w:szCs w:val="24"/>
                <w:lang w:val="uk-UA"/>
              </w:rPr>
            </w:pPr>
            <w:r w:rsidRPr="00B27BDB">
              <w:rPr>
                <w:rFonts w:ascii="Times New Roman" w:hAnsi="Times New Roman"/>
                <w:b/>
                <w:sz w:val="24"/>
                <w:szCs w:val="24"/>
                <w:lang w:val="uk-UA"/>
              </w:rPr>
              <w:t>72410000-7</w:t>
            </w:r>
          </w:p>
        </w:tc>
        <w:tc>
          <w:tcPr>
            <w:tcW w:w="4961" w:type="dxa"/>
          </w:tcPr>
          <w:p w:rsidR="006C7172" w:rsidRPr="00B27BDB" w:rsidRDefault="006C7172" w:rsidP="000B11DC">
            <w:pPr>
              <w:jc w:val="both"/>
              <w:rPr>
                <w:rFonts w:ascii="Times New Roman" w:hAnsi="Times New Roman"/>
                <w:sz w:val="24"/>
                <w:szCs w:val="24"/>
              </w:rPr>
            </w:pPr>
            <w:r w:rsidRPr="00B27BDB">
              <w:rPr>
                <w:rFonts w:ascii="Times New Roman" w:hAnsi="Times New Roman"/>
                <w:sz w:val="24"/>
                <w:szCs w:val="24"/>
                <w:lang w:val="uk-UA"/>
              </w:rPr>
              <w:t>Адреса надання послуги: Дніпропетровська область м. Кам</w:t>
            </w:r>
            <w:r w:rsidRPr="00B27BDB">
              <w:rPr>
                <w:rFonts w:ascii="Times New Roman" w:hAnsi="Times New Roman"/>
                <w:sz w:val="24"/>
                <w:szCs w:val="24"/>
              </w:rPr>
              <w:t>’</w:t>
            </w:r>
            <w:proofErr w:type="spellStart"/>
            <w:r w:rsidRPr="00B27BDB">
              <w:rPr>
                <w:rFonts w:ascii="Times New Roman" w:hAnsi="Times New Roman"/>
                <w:sz w:val="24"/>
                <w:szCs w:val="24"/>
                <w:lang w:val="uk-UA"/>
              </w:rPr>
              <w:t>янське</w:t>
            </w:r>
            <w:proofErr w:type="spellEnd"/>
            <w:r w:rsidRPr="00B27BDB">
              <w:rPr>
                <w:rFonts w:ascii="Times New Roman" w:hAnsi="Times New Roman"/>
                <w:sz w:val="24"/>
                <w:szCs w:val="24"/>
                <w:lang w:val="uk-UA"/>
              </w:rPr>
              <w:t xml:space="preserve">, </w:t>
            </w:r>
            <w:proofErr w:type="spellStart"/>
            <w:r w:rsidRPr="00B27BDB">
              <w:rPr>
                <w:rFonts w:ascii="Times New Roman" w:hAnsi="Times New Roman"/>
                <w:sz w:val="24"/>
                <w:szCs w:val="24"/>
                <w:lang w:val="uk-UA"/>
              </w:rPr>
              <w:t>вул</w:t>
            </w:r>
            <w:proofErr w:type="spellEnd"/>
            <w:r w:rsidRPr="00B27BDB">
              <w:rPr>
                <w:rFonts w:ascii="Times New Roman" w:hAnsi="Times New Roman"/>
                <w:sz w:val="24"/>
                <w:szCs w:val="24"/>
                <w:lang w:val="uk-UA"/>
              </w:rPr>
              <w:t xml:space="preserve"> </w:t>
            </w:r>
            <w:proofErr w:type="spellStart"/>
            <w:r w:rsidRPr="00B27BDB">
              <w:rPr>
                <w:rFonts w:ascii="Times New Roman" w:hAnsi="Times New Roman"/>
                <w:sz w:val="24"/>
                <w:szCs w:val="24"/>
                <w:lang w:val="uk-UA"/>
              </w:rPr>
              <w:t>Колеусівська</w:t>
            </w:r>
            <w:proofErr w:type="spellEnd"/>
            <w:r w:rsidRPr="00B27BDB">
              <w:rPr>
                <w:rFonts w:ascii="Times New Roman" w:hAnsi="Times New Roman"/>
                <w:sz w:val="24"/>
                <w:szCs w:val="24"/>
                <w:lang w:val="uk-UA"/>
              </w:rPr>
              <w:t>, 39. Надання доступу до мережі Інтернет починається з моменту підписання договору по 31.12.202</w:t>
            </w:r>
            <w:r w:rsidR="00B27BDB">
              <w:rPr>
                <w:rFonts w:ascii="Times New Roman" w:hAnsi="Times New Roman"/>
                <w:sz w:val="24"/>
                <w:szCs w:val="24"/>
                <w:lang w:val="uk-UA"/>
              </w:rPr>
              <w:t>5</w:t>
            </w:r>
            <w:r w:rsidRPr="00B27BDB">
              <w:rPr>
                <w:rFonts w:ascii="Times New Roman" w:hAnsi="Times New Roman"/>
                <w:sz w:val="24"/>
                <w:szCs w:val="24"/>
                <w:lang w:val="uk-UA"/>
              </w:rPr>
              <w:t xml:space="preserve"> включно</w:t>
            </w:r>
            <w:r w:rsidRPr="00B27BDB">
              <w:rPr>
                <w:rFonts w:ascii="Times New Roman" w:hAnsi="Times New Roman"/>
                <w:sz w:val="24"/>
                <w:szCs w:val="24"/>
              </w:rPr>
              <w:t>;</w:t>
            </w:r>
          </w:p>
          <w:p w:rsidR="006C7172" w:rsidRPr="00B27BDB" w:rsidRDefault="006C7172" w:rsidP="006C7172">
            <w:pPr>
              <w:pStyle w:val="a4"/>
              <w:numPr>
                <w:ilvl w:val="1"/>
                <w:numId w:val="10"/>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Кількість</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незалежний</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каналів</w:t>
            </w:r>
            <w:proofErr w:type="spellEnd"/>
            <w:r w:rsidRPr="00B27BDB">
              <w:rPr>
                <w:rFonts w:ascii="Times New Roman" w:hAnsi="Times New Roman"/>
                <w:sz w:val="24"/>
                <w:szCs w:val="24"/>
              </w:rPr>
              <w:t xml:space="preserve"> – 2</w:t>
            </w:r>
          </w:p>
          <w:p w:rsidR="006C7172" w:rsidRPr="00B27BDB" w:rsidRDefault="006C7172" w:rsidP="006C7172">
            <w:pPr>
              <w:pStyle w:val="a4"/>
              <w:numPr>
                <w:ilvl w:val="1"/>
                <w:numId w:val="10"/>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Підключення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здійснюється</w:t>
            </w:r>
            <w:proofErr w:type="spellEnd"/>
            <w:r w:rsidRPr="00B27BDB">
              <w:rPr>
                <w:rFonts w:ascii="Times New Roman" w:hAnsi="Times New Roman"/>
                <w:sz w:val="24"/>
                <w:szCs w:val="24"/>
              </w:rPr>
              <w:t xml:space="preserve"> по оптоволоконному кабелю (</w:t>
            </w:r>
            <w:proofErr w:type="spellStart"/>
            <w:r w:rsidRPr="00B27BDB">
              <w:rPr>
                <w:rFonts w:ascii="Times New Roman" w:hAnsi="Times New Roman"/>
                <w:sz w:val="24"/>
                <w:szCs w:val="24"/>
              </w:rPr>
              <w:t>обладнання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необхідне</w:t>
            </w:r>
            <w:proofErr w:type="spellEnd"/>
            <w:r w:rsidRPr="00B27BDB">
              <w:rPr>
                <w:rFonts w:ascii="Times New Roman" w:hAnsi="Times New Roman"/>
                <w:sz w:val="24"/>
                <w:szCs w:val="24"/>
              </w:rPr>
              <w:t xml:space="preserve"> для </w:t>
            </w:r>
            <w:proofErr w:type="spellStart"/>
            <w:r w:rsidRPr="00B27BDB">
              <w:rPr>
                <w:rFonts w:ascii="Times New Roman" w:hAnsi="Times New Roman"/>
                <w:sz w:val="24"/>
                <w:szCs w:val="24"/>
              </w:rPr>
              <w:t>організації</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підключення</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надається</w:t>
            </w:r>
            <w:proofErr w:type="spellEnd"/>
            <w:r w:rsidRPr="00B27BDB">
              <w:rPr>
                <w:rFonts w:ascii="Times New Roman" w:hAnsi="Times New Roman"/>
                <w:sz w:val="24"/>
                <w:szCs w:val="24"/>
              </w:rPr>
              <w:t xml:space="preserve"> оператором);</w:t>
            </w:r>
          </w:p>
          <w:p w:rsidR="006C7172" w:rsidRPr="00B27BDB" w:rsidRDefault="006C7172" w:rsidP="006C7172">
            <w:pPr>
              <w:pStyle w:val="a4"/>
              <w:numPr>
                <w:ilvl w:val="1"/>
                <w:numId w:val="10"/>
              </w:numPr>
              <w:spacing w:after="0" w:line="240" w:lineRule="auto"/>
              <w:jc w:val="both"/>
              <w:rPr>
                <w:rFonts w:ascii="Times New Roman" w:hAnsi="Times New Roman"/>
                <w:sz w:val="24"/>
                <w:szCs w:val="24"/>
              </w:rPr>
            </w:pPr>
            <w:proofErr w:type="spellStart"/>
            <w:r w:rsidRPr="00B27BDB">
              <w:rPr>
                <w:rFonts w:ascii="Times New Roman" w:hAnsi="Times New Roman"/>
                <w:sz w:val="24"/>
                <w:szCs w:val="24"/>
              </w:rPr>
              <w:t>Необхідний</w:t>
            </w:r>
            <w:proofErr w:type="spellEnd"/>
            <w:r w:rsidRPr="00B27BDB">
              <w:rPr>
                <w:rFonts w:ascii="Times New Roman" w:hAnsi="Times New Roman"/>
                <w:sz w:val="24"/>
                <w:szCs w:val="24"/>
              </w:rPr>
              <w:t xml:space="preserve"> доступ до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w:t>
            </w:r>
            <w:proofErr w:type="spellStart"/>
            <w:r w:rsidRPr="00B27BDB">
              <w:rPr>
                <w:rFonts w:ascii="Times New Roman" w:hAnsi="Times New Roman"/>
                <w:sz w:val="24"/>
                <w:szCs w:val="24"/>
              </w:rPr>
              <w:t>Інтернет</w:t>
            </w:r>
            <w:proofErr w:type="spellEnd"/>
            <w:r w:rsidRPr="00B27BDB">
              <w:rPr>
                <w:rFonts w:ascii="Times New Roman" w:hAnsi="Times New Roman"/>
                <w:sz w:val="24"/>
                <w:szCs w:val="24"/>
              </w:rPr>
              <w:t xml:space="preserve"> на </w:t>
            </w:r>
            <w:proofErr w:type="spellStart"/>
            <w:r w:rsidRPr="00B27BDB">
              <w:rPr>
                <w:rFonts w:ascii="Times New Roman" w:hAnsi="Times New Roman"/>
                <w:sz w:val="24"/>
                <w:szCs w:val="24"/>
              </w:rPr>
              <w:t>швидкостях</w:t>
            </w:r>
            <w:proofErr w:type="spellEnd"/>
            <w:r w:rsidRPr="00B27BDB">
              <w:rPr>
                <w:rFonts w:ascii="Times New Roman" w:hAnsi="Times New Roman"/>
                <w:sz w:val="24"/>
                <w:szCs w:val="24"/>
              </w:rPr>
              <w:t>:</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Основний</w:t>
            </w:r>
            <w:proofErr w:type="spellEnd"/>
            <w:r w:rsidRPr="00B27BDB">
              <w:rPr>
                <w:rFonts w:ascii="Times New Roman" w:hAnsi="Times New Roman"/>
                <w:sz w:val="24"/>
                <w:szCs w:val="24"/>
              </w:rPr>
              <w:t xml:space="preserve"> канал:</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Закордонний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40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Український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100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Запасний</w:t>
            </w:r>
            <w:proofErr w:type="spellEnd"/>
            <w:r w:rsidRPr="00B27BDB">
              <w:rPr>
                <w:rFonts w:ascii="Times New Roman" w:hAnsi="Times New Roman"/>
                <w:sz w:val="24"/>
                <w:szCs w:val="24"/>
              </w:rPr>
              <w:t xml:space="preserve"> канал:</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Закордонний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40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0B11DC">
            <w:pPr>
              <w:pStyle w:val="a4"/>
              <w:ind w:left="360"/>
              <w:jc w:val="both"/>
              <w:rPr>
                <w:rFonts w:ascii="Times New Roman" w:hAnsi="Times New Roman"/>
                <w:sz w:val="24"/>
                <w:szCs w:val="24"/>
              </w:rPr>
            </w:pPr>
            <w:proofErr w:type="spellStart"/>
            <w:r w:rsidRPr="00B27BDB">
              <w:rPr>
                <w:rFonts w:ascii="Times New Roman" w:hAnsi="Times New Roman"/>
                <w:sz w:val="24"/>
                <w:szCs w:val="24"/>
              </w:rPr>
              <w:t>Український</w:t>
            </w:r>
            <w:proofErr w:type="spellEnd"/>
            <w:r w:rsidRPr="00B27BDB">
              <w:rPr>
                <w:rFonts w:ascii="Times New Roman" w:hAnsi="Times New Roman"/>
                <w:sz w:val="24"/>
                <w:szCs w:val="24"/>
              </w:rPr>
              <w:t xml:space="preserve"> сегмент </w:t>
            </w:r>
            <w:proofErr w:type="spellStart"/>
            <w:r w:rsidRPr="00B27BDB">
              <w:rPr>
                <w:rFonts w:ascii="Times New Roman" w:hAnsi="Times New Roman"/>
                <w:sz w:val="24"/>
                <w:szCs w:val="24"/>
              </w:rPr>
              <w:t>мережі</w:t>
            </w:r>
            <w:proofErr w:type="spellEnd"/>
            <w:r w:rsidRPr="00B27BDB">
              <w:rPr>
                <w:rFonts w:ascii="Times New Roman" w:hAnsi="Times New Roman"/>
                <w:sz w:val="24"/>
                <w:szCs w:val="24"/>
              </w:rPr>
              <w:t xml:space="preserve"> - 100 </w:t>
            </w:r>
            <w:proofErr w:type="spellStart"/>
            <w:r w:rsidRPr="00B27BDB">
              <w:rPr>
                <w:rFonts w:ascii="Times New Roman" w:hAnsi="Times New Roman"/>
                <w:sz w:val="24"/>
                <w:szCs w:val="24"/>
              </w:rPr>
              <w:t>Мбіт</w:t>
            </w:r>
            <w:proofErr w:type="spellEnd"/>
            <w:r w:rsidRPr="00B27BDB">
              <w:rPr>
                <w:rFonts w:ascii="Times New Roman" w:hAnsi="Times New Roman"/>
                <w:sz w:val="24"/>
                <w:szCs w:val="24"/>
              </w:rPr>
              <w:t>/с</w:t>
            </w:r>
          </w:p>
          <w:p w:rsidR="006C7172" w:rsidRPr="00B27BDB" w:rsidRDefault="006C7172" w:rsidP="006C7172">
            <w:pPr>
              <w:numPr>
                <w:ilvl w:val="1"/>
                <w:numId w:val="10"/>
              </w:numPr>
              <w:spacing w:after="0" w:line="240" w:lineRule="auto"/>
              <w:jc w:val="both"/>
              <w:rPr>
                <w:rFonts w:ascii="Times New Roman" w:hAnsi="Times New Roman"/>
                <w:sz w:val="24"/>
                <w:szCs w:val="24"/>
              </w:rPr>
            </w:pPr>
            <w:r w:rsidRPr="00B27BDB">
              <w:rPr>
                <w:rFonts w:ascii="Times New Roman" w:hAnsi="Times New Roman"/>
                <w:sz w:val="24"/>
                <w:szCs w:val="24"/>
                <w:lang w:val="uk-UA"/>
              </w:rPr>
              <w:lastRenderedPageBreak/>
              <w:t xml:space="preserve">Надання в користування 2 статичних </w:t>
            </w:r>
            <w:r w:rsidRPr="00B27BDB">
              <w:rPr>
                <w:rFonts w:ascii="Times New Roman" w:hAnsi="Times New Roman"/>
                <w:sz w:val="24"/>
                <w:szCs w:val="24"/>
                <w:lang w:val="en-US"/>
              </w:rPr>
              <w:t>IP</w:t>
            </w:r>
            <w:r w:rsidRPr="00B27BDB">
              <w:rPr>
                <w:rFonts w:ascii="Times New Roman" w:hAnsi="Times New Roman"/>
                <w:sz w:val="24"/>
                <w:szCs w:val="24"/>
              </w:rPr>
              <w:t>-</w:t>
            </w:r>
            <w:r w:rsidRPr="00B27BDB">
              <w:rPr>
                <w:rFonts w:ascii="Times New Roman" w:hAnsi="Times New Roman"/>
                <w:sz w:val="24"/>
                <w:szCs w:val="24"/>
                <w:lang w:val="uk-UA"/>
              </w:rPr>
              <w:t>адрес (</w:t>
            </w:r>
            <w:proofErr w:type="spellStart"/>
            <w:r w:rsidRPr="00B27BDB">
              <w:rPr>
                <w:rFonts w:ascii="Times New Roman" w:hAnsi="Times New Roman"/>
                <w:sz w:val="24"/>
                <w:szCs w:val="24"/>
                <w:lang w:val="en-US"/>
              </w:rPr>
              <w:t>IPv</w:t>
            </w:r>
            <w:proofErr w:type="spellEnd"/>
            <w:r w:rsidRPr="00B27BDB">
              <w:rPr>
                <w:rFonts w:ascii="Times New Roman" w:hAnsi="Times New Roman"/>
                <w:sz w:val="24"/>
                <w:szCs w:val="24"/>
              </w:rPr>
              <w:t>4).</w:t>
            </w:r>
          </w:p>
          <w:p w:rsidR="006C7172" w:rsidRPr="00B27BDB" w:rsidRDefault="006C7172" w:rsidP="006C7172">
            <w:pPr>
              <w:numPr>
                <w:ilvl w:val="1"/>
                <w:numId w:val="10"/>
              </w:numPr>
              <w:spacing w:after="0" w:line="240" w:lineRule="auto"/>
              <w:jc w:val="both"/>
              <w:rPr>
                <w:rFonts w:ascii="Times New Roman" w:hAnsi="Times New Roman"/>
                <w:sz w:val="24"/>
                <w:szCs w:val="24"/>
              </w:rPr>
            </w:pPr>
            <w:r w:rsidRPr="00B27BDB">
              <w:rPr>
                <w:rFonts w:ascii="Times New Roman" w:eastAsia="SimSun" w:hAnsi="Times New Roman"/>
                <w:color w:val="000000"/>
                <w:sz w:val="24"/>
                <w:szCs w:val="24"/>
                <w:lang w:val="uk-UA"/>
              </w:rPr>
              <w:t xml:space="preserve">Можливість забезпечення </w:t>
            </w:r>
            <w:proofErr w:type="spellStart"/>
            <w:r w:rsidRPr="00B27BDB">
              <w:rPr>
                <w:rFonts w:ascii="Times New Roman" w:eastAsia="SimSun" w:hAnsi="Times New Roman"/>
                <w:color w:val="000000"/>
                <w:sz w:val="24"/>
                <w:szCs w:val="24"/>
              </w:rPr>
              <w:t>стійким</w:t>
            </w:r>
            <w:proofErr w:type="spellEnd"/>
            <w:r w:rsidRPr="00B27BDB">
              <w:rPr>
                <w:rFonts w:ascii="Times New Roman" w:eastAsia="SimSun" w:hAnsi="Times New Roman"/>
                <w:color w:val="000000"/>
                <w:sz w:val="24"/>
                <w:szCs w:val="24"/>
              </w:rPr>
              <w:t xml:space="preserve"> доступом до </w:t>
            </w:r>
            <w:proofErr w:type="spellStart"/>
            <w:r w:rsidRPr="00B27BDB">
              <w:rPr>
                <w:rFonts w:ascii="Times New Roman" w:eastAsia="SimSun" w:hAnsi="Times New Roman"/>
                <w:color w:val="000000"/>
                <w:sz w:val="24"/>
                <w:szCs w:val="24"/>
              </w:rPr>
              <w:t>мережі</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Інтернет</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під</w:t>
            </w:r>
            <w:proofErr w:type="spellEnd"/>
            <w:r w:rsidRPr="00B27BDB">
              <w:rPr>
                <w:rFonts w:ascii="Times New Roman" w:eastAsia="SimSun" w:hAnsi="Times New Roman"/>
                <w:color w:val="000000"/>
                <w:sz w:val="24"/>
                <w:szCs w:val="24"/>
              </w:rPr>
              <w:t xml:space="preserve"> час </w:t>
            </w:r>
            <w:proofErr w:type="spellStart"/>
            <w:r w:rsidRPr="00B27BDB">
              <w:rPr>
                <w:rFonts w:ascii="Times New Roman" w:eastAsia="SimSun" w:hAnsi="Times New Roman"/>
                <w:color w:val="000000"/>
                <w:sz w:val="24"/>
                <w:szCs w:val="24"/>
              </w:rPr>
              <w:t>відсутності</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централізованого</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електропостачання</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упродовж</w:t>
            </w:r>
            <w:proofErr w:type="spellEnd"/>
            <w:r w:rsidRPr="00B27BDB">
              <w:rPr>
                <w:rFonts w:ascii="Times New Roman" w:eastAsia="SimSun" w:hAnsi="Times New Roman"/>
                <w:color w:val="000000"/>
                <w:sz w:val="24"/>
                <w:szCs w:val="24"/>
              </w:rPr>
              <w:t xml:space="preserve"> </w:t>
            </w:r>
            <w:proofErr w:type="spellStart"/>
            <w:r w:rsidRPr="00B27BDB">
              <w:rPr>
                <w:rFonts w:ascii="Times New Roman" w:eastAsia="SimSun" w:hAnsi="Times New Roman"/>
                <w:color w:val="000000"/>
                <w:sz w:val="24"/>
                <w:szCs w:val="24"/>
              </w:rPr>
              <w:t>щонайменше</w:t>
            </w:r>
            <w:proofErr w:type="spellEnd"/>
            <w:r w:rsidRPr="00B27BDB">
              <w:rPr>
                <w:rFonts w:ascii="Times New Roman" w:eastAsia="SimSun" w:hAnsi="Times New Roman"/>
                <w:color w:val="000000"/>
                <w:sz w:val="24"/>
                <w:szCs w:val="24"/>
              </w:rPr>
              <w:t xml:space="preserve"> 72 годин </w:t>
            </w:r>
            <w:proofErr w:type="spellStart"/>
            <w:r w:rsidRPr="00B27BDB">
              <w:rPr>
                <w:rFonts w:ascii="Times New Roman" w:eastAsia="SimSun" w:hAnsi="Times New Roman"/>
                <w:color w:val="000000"/>
                <w:sz w:val="24"/>
                <w:szCs w:val="24"/>
              </w:rPr>
              <w:t>поспіль</w:t>
            </w:r>
            <w:proofErr w:type="spellEnd"/>
            <w:r w:rsidRPr="00B27BDB">
              <w:rPr>
                <w:rFonts w:ascii="Times New Roman" w:eastAsia="SimSun" w:hAnsi="Times New Roman"/>
                <w:color w:val="000000"/>
                <w:sz w:val="24"/>
                <w:szCs w:val="24"/>
                <w:lang w:val="uk-UA"/>
              </w:rPr>
              <w:t>.</w:t>
            </w:r>
          </w:p>
        </w:tc>
        <w:tc>
          <w:tcPr>
            <w:tcW w:w="1445" w:type="dxa"/>
          </w:tcPr>
          <w:p w:rsidR="006C7172" w:rsidRDefault="006C7172" w:rsidP="000B11DC">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Послуга</w:t>
            </w:r>
          </w:p>
        </w:tc>
        <w:tc>
          <w:tcPr>
            <w:tcW w:w="852" w:type="dxa"/>
          </w:tcPr>
          <w:p w:rsidR="006C7172" w:rsidRDefault="006C7172" w:rsidP="000B11DC">
            <w:pPr>
              <w:spacing w:after="0" w:line="240" w:lineRule="auto"/>
              <w:jc w:val="center"/>
              <w:rPr>
                <w:rFonts w:ascii="Times New Roman" w:hAnsi="Times New Roman"/>
                <w:b/>
                <w:sz w:val="24"/>
                <w:szCs w:val="24"/>
                <w:lang w:val="en-US"/>
              </w:rPr>
            </w:pPr>
            <w:r>
              <w:rPr>
                <w:rFonts w:ascii="Times New Roman" w:hAnsi="Times New Roman"/>
                <w:b/>
                <w:sz w:val="24"/>
                <w:szCs w:val="24"/>
                <w:lang w:val="uk-UA"/>
              </w:rPr>
              <w:t>1</w:t>
            </w:r>
          </w:p>
        </w:tc>
      </w:tr>
    </w:tbl>
    <w:p w:rsidR="006C7172" w:rsidRDefault="006C7172" w:rsidP="006C7172">
      <w:pPr>
        <w:spacing w:before="120" w:after="120"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6C7172" w:rsidRPr="00183F51" w:rsidRDefault="006C7172" w:rsidP="006C7172">
      <w:pPr>
        <w:ind w:firstLine="709"/>
        <w:contextualSpacing/>
        <w:jc w:val="both"/>
        <w:rPr>
          <w:rFonts w:ascii="Times New Roman" w:hAnsi="Times New Roman"/>
          <w:sz w:val="24"/>
          <w:szCs w:val="24"/>
          <w:highlight w:val="white"/>
        </w:rPr>
      </w:pPr>
      <w:r w:rsidRPr="00183F51">
        <w:rPr>
          <w:rFonts w:ascii="Times New Roman" w:hAnsi="Times New Roman"/>
          <w:b/>
          <w:sz w:val="24"/>
          <w:szCs w:val="24"/>
          <w:highlight w:val="white"/>
        </w:rPr>
        <w:t>2</w:t>
      </w:r>
      <w:r w:rsidR="00EF620B">
        <w:rPr>
          <w:rFonts w:ascii="Times New Roman" w:hAnsi="Times New Roman"/>
          <w:b/>
          <w:sz w:val="24"/>
          <w:szCs w:val="24"/>
          <w:highlight w:val="white"/>
        </w:rPr>
        <w:t>).</w:t>
      </w:r>
      <w:r w:rsidRPr="00183F51">
        <w:rPr>
          <w:rFonts w:ascii="Times New Roman" w:hAnsi="Times New Roman"/>
          <w:sz w:val="24"/>
          <w:szCs w:val="24"/>
          <w:highlight w:val="white"/>
        </w:rPr>
        <w:t xml:space="preserve"> Якість послуги повинна відповідати санітарним, технічним нормам, стандартам та вимогам, встановленим чинним законодавством України.</w:t>
      </w:r>
    </w:p>
    <w:p w:rsidR="006C7172" w:rsidRPr="00183F51" w:rsidRDefault="006C7172" w:rsidP="006C7172">
      <w:pPr>
        <w:ind w:firstLine="709"/>
        <w:contextualSpacing/>
        <w:jc w:val="both"/>
        <w:rPr>
          <w:rFonts w:ascii="Times New Roman" w:hAnsi="Times New Roman"/>
          <w:sz w:val="24"/>
          <w:szCs w:val="24"/>
        </w:rPr>
      </w:pPr>
      <w:r w:rsidRPr="00183F51">
        <w:rPr>
          <w:rFonts w:ascii="Times New Roman" w:hAnsi="Times New Roman"/>
          <w:b/>
          <w:sz w:val="24"/>
          <w:szCs w:val="24"/>
          <w:highlight w:val="white"/>
        </w:rPr>
        <w:t>3</w:t>
      </w:r>
      <w:r w:rsidR="00EF620B">
        <w:rPr>
          <w:rFonts w:ascii="Times New Roman" w:hAnsi="Times New Roman"/>
          <w:b/>
          <w:sz w:val="24"/>
          <w:szCs w:val="24"/>
          <w:highlight w:val="white"/>
        </w:rPr>
        <w:t>)</w:t>
      </w:r>
      <w:r w:rsidRPr="00183F51">
        <w:rPr>
          <w:rFonts w:ascii="Times New Roman" w:hAnsi="Times New Roman"/>
          <w:b/>
          <w:sz w:val="24"/>
          <w:szCs w:val="24"/>
          <w:highlight w:val="white"/>
        </w:rPr>
        <w:t>.</w:t>
      </w:r>
      <w:r w:rsidRPr="00183F51">
        <w:rPr>
          <w:rFonts w:ascii="Times New Roman" w:hAnsi="Times New Roman"/>
          <w:sz w:val="24"/>
          <w:szCs w:val="24"/>
          <w:highlight w:val="white"/>
        </w:rPr>
        <w:t xml:space="preserve"> Якісно поставленими послугами вважаються такі послуги, які відповідають вимогам, що звичайно ставляться до послуг відповідного характеру.</w:t>
      </w:r>
    </w:p>
    <w:p w:rsidR="006C7172" w:rsidRPr="00183F51" w:rsidRDefault="006C7172" w:rsidP="006C7172">
      <w:pPr>
        <w:spacing w:before="120" w:after="120" w:line="240" w:lineRule="auto"/>
        <w:ind w:firstLine="700"/>
        <w:jc w:val="both"/>
        <w:rPr>
          <w:rFonts w:ascii="Times New Roman" w:eastAsia="Times New Roman" w:hAnsi="Times New Roman"/>
          <w:i/>
          <w:sz w:val="24"/>
          <w:szCs w:val="24"/>
          <w:lang w:eastAsia="ru-RU"/>
        </w:rPr>
      </w:pPr>
      <w:r w:rsidRPr="00183F51">
        <w:rPr>
          <w:rFonts w:ascii="Times New Roman" w:hAnsi="Times New Roman"/>
          <w:b/>
          <w:sz w:val="24"/>
          <w:szCs w:val="24"/>
          <w:highlight w:val="white"/>
        </w:rPr>
        <w:t>4</w:t>
      </w:r>
      <w:r w:rsidR="00EF620B">
        <w:rPr>
          <w:rFonts w:ascii="Times New Roman" w:hAnsi="Times New Roman"/>
          <w:b/>
          <w:sz w:val="24"/>
          <w:szCs w:val="24"/>
          <w:highlight w:val="white"/>
        </w:rPr>
        <w:t>)</w:t>
      </w:r>
      <w:r w:rsidRPr="00183F51">
        <w:rPr>
          <w:rFonts w:ascii="Times New Roman" w:hAnsi="Times New Roman"/>
          <w:b/>
          <w:sz w:val="24"/>
          <w:szCs w:val="24"/>
          <w:highlight w:val="white"/>
        </w:rPr>
        <w:t>.</w:t>
      </w:r>
      <w:r w:rsidRPr="00183F51">
        <w:rPr>
          <w:rFonts w:ascii="Times New Roman" w:hAnsi="Times New Roman"/>
          <w:sz w:val="24"/>
          <w:szCs w:val="24"/>
          <w:highlight w:val="white"/>
        </w:rPr>
        <w:t xml:space="preserve"> Вартість послуги включає вартість надання послуг, сплата податків, зборів, інших платежів та всі інші витрати, пов'язані із виконанням договору.</w:t>
      </w:r>
    </w:p>
    <w:p w:rsidR="00710820" w:rsidRPr="004B04D5" w:rsidRDefault="004C7E88" w:rsidP="005830D2">
      <w:pPr>
        <w:pStyle w:val="a4"/>
        <w:tabs>
          <w:tab w:val="left" w:pos="3285"/>
        </w:tabs>
        <w:spacing w:after="0" w:line="240" w:lineRule="auto"/>
        <w:ind w:left="0"/>
        <w:jc w:val="both"/>
        <w:rPr>
          <w:rFonts w:ascii="Times New Roman" w:hAnsi="Times New Roman"/>
          <w:sz w:val="24"/>
          <w:szCs w:val="24"/>
        </w:rPr>
      </w:pPr>
      <w:r>
        <w:rPr>
          <w:rFonts w:ascii="Times New Roman" w:eastAsia="Times New Roman" w:hAnsi="Times New Roman"/>
          <w:b/>
          <w:sz w:val="24"/>
          <w:szCs w:val="24"/>
          <w:lang w:eastAsia="ru-RU" w:bidi="uk-UA"/>
        </w:rPr>
        <w:t xml:space="preserve"> </w:t>
      </w:r>
      <w:r w:rsidR="00D6415B">
        <w:rPr>
          <w:rFonts w:ascii="Times New Roman" w:eastAsia="Times New Roman" w:hAnsi="Times New Roman"/>
          <w:b/>
          <w:sz w:val="24"/>
          <w:szCs w:val="24"/>
          <w:lang w:eastAsia="ru-RU" w:bidi="uk-UA"/>
        </w:rPr>
        <w:t xml:space="preserve">   </w:t>
      </w:r>
      <w:r w:rsidR="00E35012" w:rsidRPr="003A3B25">
        <w:rPr>
          <w:rFonts w:ascii="Times New Roman" w:hAnsi="Times New Roman"/>
          <w:b/>
          <w:sz w:val="24"/>
          <w:szCs w:val="24"/>
        </w:rPr>
        <w:t xml:space="preserve">   </w:t>
      </w:r>
      <w:r>
        <w:rPr>
          <w:rFonts w:ascii="Times New Roman" w:hAnsi="Times New Roman"/>
          <w:b/>
          <w:sz w:val="24"/>
          <w:szCs w:val="24"/>
        </w:rPr>
        <w:t xml:space="preserve">    </w:t>
      </w:r>
      <w:r w:rsidR="00E35012" w:rsidRPr="003A3B25">
        <w:rPr>
          <w:rFonts w:ascii="Times New Roman" w:hAnsi="Times New Roman"/>
          <w:b/>
          <w:sz w:val="24"/>
          <w:szCs w:val="24"/>
        </w:rPr>
        <w:t xml:space="preserve"> </w:t>
      </w:r>
      <w:r w:rsidR="001F615D" w:rsidRPr="003A3B25">
        <w:rPr>
          <w:rFonts w:ascii="Times New Roman" w:hAnsi="Times New Roman"/>
          <w:b/>
          <w:sz w:val="24"/>
          <w:szCs w:val="24"/>
        </w:rPr>
        <w:t>5.</w:t>
      </w:r>
      <w:r w:rsidR="0080765E" w:rsidRPr="0080765E">
        <w:rPr>
          <w:rFonts w:ascii="Times New Roman" w:hAnsi="Times New Roman"/>
          <w:b/>
          <w:sz w:val="24"/>
          <w:szCs w:val="24"/>
          <w:lang w:val="ru-RU"/>
        </w:rPr>
        <w:t xml:space="preserve">  </w:t>
      </w:r>
      <w:r w:rsidR="001F615D" w:rsidRPr="003A3B25">
        <w:rPr>
          <w:rFonts w:ascii="Times New Roman" w:hAnsi="Times New Roman"/>
          <w:sz w:val="24"/>
          <w:szCs w:val="24"/>
        </w:rPr>
        <w:t xml:space="preserve"> </w:t>
      </w:r>
      <w:r w:rsidR="00EB77E9" w:rsidRPr="003A3B25">
        <w:rPr>
          <w:rFonts w:ascii="Times New Roman" w:hAnsi="Times New Roman"/>
          <w:b/>
          <w:sz w:val="24"/>
          <w:szCs w:val="24"/>
        </w:rPr>
        <w:t xml:space="preserve">Очікувана </w:t>
      </w:r>
      <w:r w:rsidR="00EB77E9" w:rsidRPr="004B04D5">
        <w:rPr>
          <w:rFonts w:ascii="Times New Roman" w:hAnsi="Times New Roman"/>
          <w:b/>
          <w:sz w:val="24"/>
          <w:szCs w:val="24"/>
        </w:rPr>
        <w:t>вартість предмета закупівлі</w:t>
      </w:r>
      <w:r w:rsidR="00740C9E" w:rsidRPr="004B04D5">
        <w:rPr>
          <w:rFonts w:ascii="Arial" w:hAnsi="Arial" w:cs="Arial"/>
          <w:color w:val="333333"/>
          <w:sz w:val="24"/>
          <w:szCs w:val="24"/>
          <w:shd w:val="clear" w:color="auto" w:fill="F4F7FA"/>
        </w:rPr>
        <w:t xml:space="preserve"> </w:t>
      </w:r>
      <w:r w:rsidR="00B27BDB" w:rsidRPr="00B27BDB">
        <w:rPr>
          <w:rStyle w:val="a9"/>
          <w:rFonts w:ascii="Times New Roman" w:hAnsi="Times New Roman"/>
          <w:sz w:val="24"/>
          <w:szCs w:val="24"/>
        </w:rPr>
        <w:t>96 900</w:t>
      </w:r>
      <w:r w:rsidR="00EC4BEB" w:rsidRPr="00EC4BEB">
        <w:rPr>
          <w:rFonts w:ascii="Times New Roman" w:hAnsi="Times New Roman"/>
          <w:sz w:val="24"/>
          <w:szCs w:val="24"/>
        </w:rPr>
        <w:t>,</w:t>
      </w:r>
      <w:r w:rsidR="00EC4BEB" w:rsidRPr="00EC4BEB">
        <w:rPr>
          <w:rFonts w:ascii="Times New Roman" w:hAnsi="Times New Roman"/>
          <w:sz w:val="24"/>
          <w:szCs w:val="24"/>
          <w:lang w:val="ru-RU"/>
        </w:rPr>
        <w:t xml:space="preserve"> 00</w:t>
      </w:r>
      <w:r w:rsidR="00710820" w:rsidRPr="004B04D5">
        <w:rPr>
          <w:rFonts w:ascii="Times New Roman" w:hAnsi="Times New Roman"/>
          <w:sz w:val="24"/>
          <w:szCs w:val="24"/>
        </w:rPr>
        <w:t xml:space="preserve"> грн з ПДВ</w:t>
      </w:r>
      <w:r w:rsidR="004B04D5">
        <w:rPr>
          <w:rFonts w:ascii="Times New Roman" w:hAnsi="Times New Roman"/>
          <w:sz w:val="24"/>
          <w:szCs w:val="24"/>
        </w:rPr>
        <w:t>.</w:t>
      </w:r>
    </w:p>
    <w:p w:rsidR="008B3183" w:rsidRPr="003A3B25" w:rsidRDefault="009A6273" w:rsidP="008B3183">
      <w:pPr>
        <w:pStyle w:val="a4"/>
        <w:tabs>
          <w:tab w:val="left" w:pos="3285"/>
        </w:tabs>
        <w:spacing w:after="0" w:line="240" w:lineRule="auto"/>
        <w:ind w:left="0"/>
        <w:jc w:val="both"/>
        <w:rPr>
          <w:rFonts w:ascii="Times New Roman" w:eastAsia="Times New Roman" w:hAnsi="Times New Roman"/>
          <w:sz w:val="24"/>
          <w:szCs w:val="24"/>
          <w:lang w:eastAsia="ru-RU"/>
        </w:rPr>
      </w:pPr>
      <w:r w:rsidRPr="004B04D5">
        <w:rPr>
          <w:rFonts w:ascii="Times New Roman" w:hAnsi="Times New Roman"/>
          <w:b/>
          <w:sz w:val="24"/>
          <w:szCs w:val="24"/>
        </w:rPr>
        <w:t xml:space="preserve">        </w:t>
      </w:r>
      <w:r w:rsidR="004C7E88">
        <w:rPr>
          <w:rFonts w:ascii="Times New Roman" w:hAnsi="Times New Roman"/>
          <w:b/>
          <w:sz w:val="24"/>
          <w:szCs w:val="24"/>
        </w:rPr>
        <w:t xml:space="preserve">    </w:t>
      </w:r>
      <w:r w:rsidRPr="004B04D5">
        <w:rPr>
          <w:rFonts w:ascii="Times New Roman" w:hAnsi="Times New Roman"/>
          <w:b/>
          <w:sz w:val="24"/>
          <w:szCs w:val="24"/>
        </w:rPr>
        <w:t>6</w:t>
      </w:r>
      <w:r w:rsidR="00574F16" w:rsidRPr="004B04D5">
        <w:rPr>
          <w:rFonts w:ascii="Times New Roman" w:hAnsi="Times New Roman"/>
          <w:b/>
          <w:sz w:val="24"/>
          <w:szCs w:val="24"/>
        </w:rPr>
        <w:t>.</w:t>
      </w:r>
      <w:r w:rsidR="002C3336" w:rsidRPr="004B04D5">
        <w:rPr>
          <w:rFonts w:ascii="Times New Roman" w:hAnsi="Times New Roman"/>
          <w:b/>
          <w:sz w:val="24"/>
          <w:szCs w:val="24"/>
        </w:rPr>
        <w:t xml:space="preserve"> </w:t>
      </w:r>
      <w:r w:rsidR="008C6A95" w:rsidRPr="004B04D5">
        <w:rPr>
          <w:rFonts w:ascii="Times New Roman" w:hAnsi="Times New Roman"/>
          <w:b/>
          <w:sz w:val="24"/>
          <w:szCs w:val="24"/>
        </w:rPr>
        <w:t>Обґрунтування бюджетного призначення</w:t>
      </w:r>
      <w:r w:rsidR="008C6A95" w:rsidRPr="003A3B25">
        <w:rPr>
          <w:rFonts w:ascii="Times New Roman" w:hAnsi="Times New Roman"/>
          <w:b/>
          <w:sz w:val="24"/>
          <w:szCs w:val="24"/>
        </w:rPr>
        <w:t xml:space="preserve"> та очікува</w:t>
      </w:r>
      <w:r w:rsidR="00871B3C" w:rsidRPr="003A3B25">
        <w:rPr>
          <w:rFonts w:ascii="Times New Roman" w:hAnsi="Times New Roman"/>
          <w:b/>
          <w:sz w:val="24"/>
          <w:szCs w:val="24"/>
        </w:rPr>
        <w:t xml:space="preserve">ної вартості предмета закупівлі: </w:t>
      </w:r>
      <w:r w:rsidR="008B3183" w:rsidRPr="00A02D3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B3183" w:rsidRPr="003A3B25">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w:t>
      </w:r>
      <w:r w:rsidR="008B3183">
        <w:rPr>
          <w:rFonts w:ascii="Times New Roman" w:eastAsia="Times New Roman" w:hAnsi="Times New Roman"/>
          <w:sz w:val="24"/>
          <w:szCs w:val="24"/>
          <w:lang w:eastAsia="ru-RU"/>
        </w:rPr>
        <w:t>, бюджетне призначення та згідно цінових пропозицій.</w:t>
      </w:r>
    </w:p>
    <w:p w:rsidR="008B3183" w:rsidRDefault="008B3183" w:rsidP="005830D2">
      <w:pPr>
        <w:pStyle w:val="a4"/>
        <w:tabs>
          <w:tab w:val="left" w:pos="3285"/>
        </w:tabs>
        <w:spacing w:after="0" w:line="240" w:lineRule="auto"/>
        <w:ind w:left="0"/>
        <w:jc w:val="both"/>
        <w:rPr>
          <w:rFonts w:ascii="Times New Roman" w:eastAsia="Times New Roman" w:hAnsi="Times New Roman"/>
          <w:sz w:val="24"/>
          <w:szCs w:val="24"/>
          <w:lang w:eastAsia="ru-RU"/>
        </w:rPr>
      </w:pPr>
    </w:p>
    <w:sectPr w:rsidR="008B31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default"/>
    <w:sig w:usb0="00000000" w:usb1="00000000"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0DEA71E7"/>
    <w:multiLevelType w:val="multilevel"/>
    <w:tmpl w:val="0DEA71E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3" w15:restartNumberingAfterBreak="0">
    <w:nsid w:val="30B9681D"/>
    <w:multiLevelType w:val="multilevel"/>
    <w:tmpl w:val="30B9681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5"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6"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BC068F"/>
    <w:multiLevelType w:val="multilevel"/>
    <w:tmpl w:val="6DBC068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5"/>
  </w:num>
  <w:num w:numId="4">
    <w:abstractNumId w:val="4"/>
  </w:num>
  <w:num w:numId="5">
    <w:abstractNumId w:val="8"/>
  </w:num>
  <w:num w:numId="6">
    <w:abstractNumId w:val="6"/>
  </w:num>
  <w:num w:numId="7">
    <w:abstractNumId w:val="2"/>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5319D"/>
    <w:rsid w:val="0005713D"/>
    <w:rsid w:val="000F258F"/>
    <w:rsid w:val="00100489"/>
    <w:rsid w:val="00122E69"/>
    <w:rsid w:val="001304BE"/>
    <w:rsid w:val="00156DE2"/>
    <w:rsid w:val="00190DD5"/>
    <w:rsid w:val="001B101C"/>
    <w:rsid w:val="001F615D"/>
    <w:rsid w:val="002555BD"/>
    <w:rsid w:val="00261463"/>
    <w:rsid w:val="002931C9"/>
    <w:rsid w:val="002931CB"/>
    <w:rsid w:val="002A7FE6"/>
    <w:rsid w:val="002C09F8"/>
    <w:rsid w:val="002C0A12"/>
    <w:rsid w:val="002C3336"/>
    <w:rsid w:val="00331D5E"/>
    <w:rsid w:val="00334B05"/>
    <w:rsid w:val="003521F5"/>
    <w:rsid w:val="003711C7"/>
    <w:rsid w:val="003A3B25"/>
    <w:rsid w:val="00404B2C"/>
    <w:rsid w:val="004152A3"/>
    <w:rsid w:val="00443A1D"/>
    <w:rsid w:val="0049119F"/>
    <w:rsid w:val="004B04D5"/>
    <w:rsid w:val="004B1CC9"/>
    <w:rsid w:val="004C7E88"/>
    <w:rsid w:val="00541CF4"/>
    <w:rsid w:val="00552CC7"/>
    <w:rsid w:val="00574F16"/>
    <w:rsid w:val="005830D2"/>
    <w:rsid w:val="0058473E"/>
    <w:rsid w:val="005B4F05"/>
    <w:rsid w:val="005F70FE"/>
    <w:rsid w:val="006122EA"/>
    <w:rsid w:val="00635955"/>
    <w:rsid w:val="00670B9D"/>
    <w:rsid w:val="006B7183"/>
    <w:rsid w:val="006C7172"/>
    <w:rsid w:val="006D4E71"/>
    <w:rsid w:val="00707EDE"/>
    <w:rsid w:val="00710820"/>
    <w:rsid w:val="00723C52"/>
    <w:rsid w:val="00740BB9"/>
    <w:rsid w:val="00740C9E"/>
    <w:rsid w:val="007874AC"/>
    <w:rsid w:val="00794BC0"/>
    <w:rsid w:val="00802A20"/>
    <w:rsid w:val="0080765E"/>
    <w:rsid w:val="008124F7"/>
    <w:rsid w:val="00814055"/>
    <w:rsid w:val="008467DB"/>
    <w:rsid w:val="008478BE"/>
    <w:rsid w:val="00850600"/>
    <w:rsid w:val="00864C58"/>
    <w:rsid w:val="00871B3C"/>
    <w:rsid w:val="008B3183"/>
    <w:rsid w:val="008C6A95"/>
    <w:rsid w:val="00931C1A"/>
    <w:rsid w:val="0095364F"/>
    <w:rsid w:val="009576EB"/>
    <w:rsid w:val="009A6273"/>
    <w:rsid w:val="009D3212"/>
    <w:rsid w:val="009D6F4F"/>
    <w:rsid w:val="009D7D41"/>
    <w:rsid w:val="009E5EFE"/>
    <w:rsid w:val="009F1AC3"/>
    <w:rsid w:val="00A0167A"/>
    <w:rsid w:val="00A0757D"/>
    <w:rsid w:val="00AB6E63"/>
    <w:rsid w:val="00AD61E5"/>
    <w:rsid w:val="00AE726B"/>
    <w:rsid w:val="00B07A1D"/>
    <w:rsid w:val="00B27BDB"/>
    <w:rsid w:val="00B4467F"/>
    <w:rsid w:val="00C01994"/>
    <w:rsid w:val="00C17030"/>
    <w:rsid w:val="00C4190F"/>
    <w:rsid w:val="00C45C9F"/>
    <w:rsid w:val="00C602F0"/>
    <w:rsid w:val="00C846B4"/>
    <w:rsid w:val="00CC5475"/>
    <w:rsid w:val="00D21597"/>
    <w:rsid w:val="00D601F4"/>
    <w:rsid w:val="00D6415B"/>
    <w:rsid w:val="00D70F44"/>
    <w:rsid w:val="00D96DBB"/>
    <w:rsid w:val="00E0281F"/>
    <w:rsid w:val="00E35012"/>
    <w:rsid w:val="00E3750B"/>
    <w:rsid w:val="00E931AE"/>
    <w:rsid w:val="00EB77E9"/>
    <w:rsid w:val="00EC4BEB"/>
    <w:rsid w:val="00EF620B"/>
    <w:rsid w:val="00F44A16"/>
    <w:rsid w:val="00F73621"/>
    <w:rsid w:val="00FA2D11"/>
    <w:rsid w:val="00FF023B"/>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33C3"/>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64C58"/>
    <w:rPr>
      <w:rFonts w:ascii="Calibri" w:eastAsia="Calibri" w:hAnsi="Calibri" w:cs="Times New Roman"/>
      <w:sz w:val="20"/>
      <w:szCs w:val="20"/>
    </w:rPr>
  </w:style>
  <w:style w:type="paragraph" w:styleId="a4">
    <w:name w:val="List Paragraph"/>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uiPriority w:val="39"/>
    <w:qFormat/>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5B4F05"/>
  </w:style>
  <w:style w:type="character" w:customStyle="1" w:styleId="qaclassifierdescrprimary">
    <w:name w:val="qa_classifier_descr_primary"/>
    <w:basedOn w:val="a0"/>
    <w:rsid w:val="005B4F05"/>
  </w:style>
  <w:style w:type="paragraph" w:customStyle="1" w:styleId="Standard">
    <w:name w:val="Standard"/>
    <w:qFormat/>
    <w:rsid w:val="00B4467F"/>
    <w:pPr>
      <w:widowControl w:val="0"/>
      <w:suppressAutoHyphens/>
      <w:spacing w:after="0" w:line="240" w:lineRule="auto"/>
      <w:textAlignment w:val="baseline"/>
    </w:pPr>
    <w:rPr>
      <w:rFonts w:ascii="Liberation Serif" w:eastAsia="Lucida Sans Unicode" w:hAnsi="Liberation Serif" w:cs="Mangal"/>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477869043">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5130</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2</cp:revision>
  <dcterms:created xsi:type="dcterms:W3CDTF">2024-12-30T09:30:00Z</dcterms:created>
  <dcterms:modified xsi:type="dcterms:W3CDTF">2024-12-30T09:30:00Z</dcterms:modified>
</cp:coreProperties>
</file>